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B" w:rsidRPr="0056623D" w:rsidRDefault="001E7F9B" w:rsidP="00D116BF">
      <w:pPr>
        <w:jc w:val="center"/>
        <w:rPr>
          <w:b/>
          <w:sz w:val="32"/>
          <w:szCs w:val="32"/>
        </w:rPr>
      </w:pPr>
    </w:p>
    <w:p w:rsidR="005B1E0E" w:rsidRPr="0056623D" w:rsidRDefault="005B1E0E" w:rsidP="006020BB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в 202</w:t>
      </w:r>
      <w:r w:rsidR="0016787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году</w:t>
      </w:r>
    </w:p>
    <w:p w:rsidR="005B1E0E" w:rsidRPr="0056623D" w:rsidRDefault="005B1E0E" w:rsidP="00EA75F4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28"/>
        </w:rPr>
        <w:t xml:space="preserve">в </w:t>
      </w:r>
      <w:r w:rsidR="0099322D">
        <w:rPr>
          <w:b/>
          <w:sz w:val="32"/>
          <w:szCs w:val="28"/>
        </w:rPr>
        <w:t>МБОУ Школе № 52 г.о. Самара</w:t>
      </w:r>
    </w:p>
    <w:p w:rsidR="005B1E0E" w:rsidRPr="0056623D" w:rsidRDefault="005B1E0E" w:rsidP="00B86ACD">
      <w:pPr>
        <w:rPr>
          <w:i/>
        </w:rPr>
      </w:pPr>
      <w:r w:rsidRPr="0056623D">
        <w:rPr>
          <w:i/>
        </w:rPr>
        <w:t xml:space="preserve">                                     (наименование субъекта Российской Федерации)</w:t>
      </w:r>
    </w:p>
    <w:p w:rsidR="005060D9" w:rsidRPr="00FA4B3A" w:rsidRDefault="005060D9" w:rsidP="00D116BF">
      <w:pPr>
        <w:jc w:val="center"/>
        <w:rPr>
          <w:bCs/>
          <w:sz w:val="28"/>
          <w:szCs w:val="28"/>
        </w:rPr>
      </w:pPr>
    </w:p>
    <w:p w:rsidR="004B187A" w:rsidRDefault="00C113C6" w:rsidP="00B86ACD">
      <w:pPr>
        <w:jc w:val="center"/>
        <w:rPr>
          <w:b/>
          <w:bCs/>
          <w:sz w:val="28"/>
          <w:szCs w:val="28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C6BBF">
        <w:rPr>
          <w:b/>
          <w:bCs/>
          <w:sz w:val="28"/>
          <w:szCs w:val="28"/>
        </w:rPr>
        <w:t xml:space="preserve">Перечень условных обозначений, </w:t>
      </w:r>
      <w:r w:rsidR="005060D9" w:rsidRPr="00FC6BBF">
        <w:rPr>
          <w:b/>
          <w:bCs/>
          <w:sz w:val="28"/>
          <w:szCs w:val="28"/>
        </w:rPr>
        <w:t>сокращений и терминов</w:t>
      </w:r>
      <w:bookmarkEnd w:id="0"/>
      <w:bookmarkEnd w:id="1"/>
      <w:bookmarkEnd w:id="2"/>
      <w:bookmarkEnd w:id="3"/>
      <w:bookmarkEnd w:id="4"/>
    </w:p>
    <w:p w:rsidR="006D3CF0" w:rsidRPr="00F579AB" w:rsidRDefault="006D3CF0" w:rsidP="00015E89"/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063"/>
        <w:gridCol w:w="8244"/>
      </w:tblGrid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АТЕ</w:t>
            </w:r>
          </w:p>
        </w:tc>
        <w:tc>
          <w:tcPr>
            <w:tcW w:w="3999" w:type="pct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Административно-территориальная единица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ВПЛ</w:t>
            </w:r>
          </w:p>
        </w:tc>
        <w:tc>
          <w:tcPr>
            <w:tcW w:w="3999" w:type="pct"/>
          </w:tcPr>
          <w:p w:rsidR="00E057C9" w:rsidRPr="00634251" w:rsidRDefault="00E057C9" w:rsidP="00A349CE">
            <w:pPr>
              <w:widowControl w:val="0"/>
              <w:jc w:val="both"/>
            </w:pPr>
            <w:r w:rsidRPr="00634251">
              <w:t>Выпускники прошлых лет</w:t>
            </w:r>
            <w:r w:rsidR="003B47DB">
              <w:t>, допущенные в установленном порядке к сдаче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A349CE">
            <w:pPr>
              <w:widowControl w:val="0"/>
            </w:pPr>
            <w:r w:rsidRPr="00634251">
              <w:t>ВТГ</w:t>
            </w:r>
          </w:p>
        </w:tc>
        <w:tc>
          <w:tcPr>
            <w:tcW w:w="3999" w:type="pct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Выпускники текущего года</w:t>
            </w:r>
            <w:r w:rsidR="003B47DB">
              <w:t>, обучающиеся, допущенные в установленном порядке к ГИА в форме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550D16">
            <w:pPr>
              <w:widowControl w:val="0"/>
            </w:pPr>
            <w:r w:rsidRPr="00FF2246">
              <w:t>ГВЭ-11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550D16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среднего общего образования 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ГИА-11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 xml:space="preserve">ЕГЭ 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Единый государственный экзамен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КИМ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 xml:space="preserve">Контрольные измерительные материалы </w:t>
            </w:r>
          </w:p>
        </w:tc>
      </w:tr>
      <w:tr w:rsidR="00FC51CC" w:rsidRPr="00634251" w:rsidTr="00D65DF5">
        <w:trPr>
          <w:cantSplit/>
          <w:trHeight w:val="729"/>
        </w:trPr>
        <w:tc>
          <w:tcPr>
            <w:tcW w:w="1001" w:type="pct"/>
          </w:tcPr>
          <w:p w:rsidR="00FC51CC" w:rsidRPr="00634251" w:rsidRDefault="00FC51CC" w:rsidP="00D116BF">
            <w:pPr>
              <w:widowControl w:val="0"/>
            </w:pPr>
            <w:r>
              <w:t>Минимальный балл</w:t>
            </w:r>
          </w:p>
        </w:tc>
        <w:tc>
          <w:tcPr>
            <w:tcW w:w="3999" w:type="pct"/>
            <w:vAlign w:val="center"/>
          </w:tcPr>
          <w:p w:rsidR="00FC51CC" w:rsidRPr="00634251" w:rsidRDefault="00FC51CC" w:rsidP="00D116BF">
            <w:pPr>
              <w:widowControl w:val="0"/>
              <w:jc w:val="both"/>
            </w:pPr>
            <w:r>
              <w:t>Минимальное количество баллов ЕГЭ, подтверждающее освоение образовательной программы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ОИВ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A349CE">
            <w:pPr>
              <w:widowControl w:val="0"/>
              <w:jc w:val="both"/>
            </w:pPr>
            <w:r w:rsidRPr="00634251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ОО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РИС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34251">
              <w:t>обучающихся</w:t>
            </w:r>
            <w:proofErr w:type="gramEnd"/>
            <w:r w:rsidRPr="00634251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Участник ЕГЭ / участник экзамена / участник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C52947">
            <w:pPr>
              <w:widowControl w:val="0"/>
            </w:pPr>
            <w:r w:rsidRPr="00634251">
              <w:t>Участники ЕГЭ с ОВЗ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C52947">
            <w:pPr>
              <w:widowControl w:val="0"/>
              <w:jc w:val="both"/>
            </w:pPr>
            <w:r w:rsidRPr="00634251">
              <w:t>Участники ЕГЭ с ограниченными возможностями здоровья</w:t>
            </w:r>
          </w:p>
        </w:tc>
      </w:tr>
      <w:tr w:rsidR="00407E4A" w:rsidRPr="00634251" w:rsidTr="003735F5">
        <w:trPr>
          <w:cantSplit/>
        </w:trPr>
        <w:tc>
          <w:tcPr>
            <w:tcW w:w="1001" w:type="pct"/>
          </w:tcPr>
          <w:p w:rsidR="00407E4A" w:rsidRPr="00634251" w:rsidRDefault="00407E4A" w:rsidP="003735F5">
            <w:pPr>
              <w:widowControl w:val="0"/>
            </w:pPr>
            <w:r>
              <w:t>ФПУ</w:t>
            </w:r>
          </w:p>
        </w:tc>
        <w:tc>
          <w:tcPr>
            <w:tcW w:w="3999" w:type="pct"/>
            <w:vAlign w:val="center"/>
          </w:tcPr>
          <w:p w:rsidR="00407E4A" w:rsidRPr="00634251" w:rsidRDefault="00407E4A" w:rsidP="003735F5">
            <w:pPr>
              <w:widowControl w:val="0"/>
              <w:jc w:val="both"/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1C11E0" w:rsidRPr="00FA4B3A" w:rsidRDefault="001C11E0" w:rsidP="00D116BF">
      <w:pPr>
        <w:jc w:val="center"/>
        <w:rPr>
          <w:rStyle w:val="af5"/>
          <w:sz w:val="32"/>
          <w:szCs w:val="32"/>
        </w:rPr>
      </w:pPr>
    </w:p>
    <w:p w:rsidR="00332A77" w:rsidRPr="00A254BA" w:rsidRDefault="00332A77" w:rsidP="00A254BA">
      <w:pPr>
        <w:pStyle w:val="1"/>
        <w:numPr>
          <w:ilvl w:val="0"/>
          <w:numId w:val="0"/>
        </w:numPr>
        <w:jc w:val="left"/>
        <w:rPr>
          <w:rStyle w:val="af5"/>
          <w:rFonts w:ascii="Times New Roman" w:hAnsi="Times New Roman"/>
          <w:b/>
          <w:bCs/>
          <w:sz w:val="32"/>
        </w:rPr>
      </w:pPr>
      <w:r w:rsidRPr="00FC6BBF">
        <w:rPr>
          <w:rStyle w:val="af5"/>
          <w:rFonts w:ascii="Times New Roman" w:hAnsi="Times New Roman"/>
          <w:b/>
          <w:bCs/>
          <w:sz w:val="32"/>
        </w:rPr>
        <w:lastRenderedPageBreak/>
        <w:br/>
      </w:r>
      <w:r w:rsidR="00A254BA">
        <w:rPr>
          <w:rStyle w:val="af5"/>
          <w:rFonts w:ascii="Times New Roman" w:hAnsi="Times New Roman"/>
          <w:b/>
          <w:bCs/>
          <w:sz w:val="32"/>
        </w:rPr>
        <w:t>1.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Основные количественные характеристики экзаменационной кампании </w:t>
      </w:r>
      <w:r w:rsidR="00550D16">
        <w:rPr>
          <w:rStyle w:val="af5"/>
          <w:rFonts w:ascii="Times New Roman" w:hAnsi="Times New Roman"/>
          <w:b/>
          <w:bCs/>
          <w:sz w:val="32"/>
        </w:rPr>
        <w:t>ГИА-11</w:t>
      </w:r>
      <w:r w:rsidR="00550D16" w:rsidRPr="00FC6BBF">
        <w:rPr>
          <w:rStyle w:val="af5"/>
          <w:rFonts w:ascii="Times New Roman" w:hAnsi="Times New Roman"/>
          <w:b/>
          <w:bCs/>
          <w:sz w:val="32"/>
        </w:rPr>
        <w:t xml:space="preserve"> 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в </w:t>
      </w:r>
      <w:r w:rsidR="003D0D44">
        <w:rPr>
          <w:rStyle w:val="af5"/>
          <w:rFonts w:ascii="Times New Roman" w:hAnsi="Times New Roman"/>
          <w:b/>
          <w:bCs/>
          <w:sz w:val="32"/>
        </w:rPr>
        <w:t>202</w:t>
      </w:r>
      <w:r w:rsidR="0016787E">
        <w:rPr>
          <w:rStyle w:val="af5"/>
          <w:rFonts w:ascii="Times New Roman" w:hAnsi="Times New Roman"/>
          <w:b/>
          <w:bCs/>
          <w:sz w:val="32"/>
        </w:rPr>
        <w:t>2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году в </w:t>
      </w:r>
      <w:r w:rsidR="00A254BA">
        <w:rPr>
          <w:rStyle w:val="af5"/>
          <w:rFonts w:ascii="Times New Roman" w:hAnsi="Times New Roman"/>
          <w:b/>
          <w:bCs/>
          <w:sz w:val="32"/>
        </w:rPr>
        <w:t>МБОУ Школе № 52 г.о. Самара</w:t>
      </w:r>
    </w:p>
    <w:p w:rsidR="001C11E0" w:rsidRPr="00332A77" w:rsidRDefault="001C11E0" w:rsidP="00332A77">
      <w:pPr>
        <w:spacing w:line="276" w:lineRule="auto"/>
        <w:rPr>
          <w:rStyle w:val="af5"/>
          <w:sz w:val="16"/>
          <w:szCs w:val="16"/>
        </w:rPr>
      </w:pPr>
    </w:p>
    <w:p w:rsidR="00DB5E2F" w:rsidRPr="00FA4B3A" w:rsidRDefault="00DB5E2F" w:rsidP="000340F5">
      <w:pPr>
        <w:jc w:val="both"/>
        <w:rPr>
          <w:b/>
        </w:rPr>
      </w:pPr>
      <w:r w:rsidRPr="00F579AB">
        <w:rPr>
          <w:b/>
        </w:rPr>
        <w:t>1.</w:t>
      </w:r>
      <w:r w:rsidR="00A254BA">
        <w:rPr>
          <w:b/>
        </w:rPr>
        <w:t>1.</w:t>
      </w:r>
      <w:r w:rsidRPr="00F579AB">
        <w:rPr>
          <w:b/>
        </w:rPr>
        <w:t xml:space="preserve"> Количество участников экзаменационной кампании </w:t>
      </w:r>
      <w:r w:rsidR="00B90814">
        <w:rPr>
          <w:b/>
        </w:rPr>
        <w:t>ЕГЭ</w:t>
      </w:r>
      <w:r w:rsidRPr="00F579AB">
        <w:rPr>
          <w:b/>
        </w:rPr>
        <w:t xml:space="preserve"> в </w:t>
      </w:r>
      <w:r w:rsidR="003D0D44">
        <w:rPr>
          <w:b/>
        </w:rPr>
        <w:t>202</w:t>
      </w:r>
      <w:r w:rsidR="0016787E">
        <w:rPr>
          <w:b/>
        </w:rPr>
        <w:t>2</w:t>
      </w:r>
      <w:r w:rsidR="009B696D" w:rsidRPr="00FA4B3A">
        <w:rPr>
          <w:b/>
        </w:rPr>
        <w:t xml:space="preserve"> </w:t>
      </w:r>
      <w:r w:rsidRPr="00FA4B3A">
        <w:rPr>
          <w:b/>
        </w:rPr>
        <w:t xml:space="preserve">году </w:t>
      </w:r>
    </w:p>
    <w:p w:rsidR="004B187A" w:rsidRPr="00AD3663" w:rsidRDefault="004B187A" w:rsidP="00A254BA">
      <w:pPr>
        <w:pStyle w:val="af7"/>
        <w:keepNext/>
        <w:jc w:val="center"/>
        <w:rPr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94"/>
        <w:gridCol w:w="2237"/>
        <w:gridCol w:w="2238"/>
        <w:gridCol w:w="2238"/>
      </w:tblGrid>
      <w:tr w:rsidR="00EA75F4" w:rsidRPr="00634251" w:rsidTr="00B86ACD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B86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ВТГ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B86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238" w:type="dxa"/>
            <w:vAlign w:val="center"/>
          </w:tcPr>
          <w:p w:rsidR="00EA75F4" w:rsidRPr="00634251" w:rsidRDefault="00EA75F4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ГВЭ-11 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180E" w:rsidRPr="00634251" w:rsidDel="0016787E" w:rsidTr="00D65DF5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C6180E" w:rsidRPr="00634251" w:rsidDel="0016787E" w:rsidRDefault="00C6180E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6180E" w:rsidDel="0016787E" w:rsidRDefault="00C6180E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C6180E" w:rsidRPr="00634251" w:rsidDel="0016787E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180E" w:rsidDel="0016787E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180E" w:rsidDel="0016787E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3A3B64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D9D9D9"/>
            <w:vAlign w:val="center"/>
          </w:tcPr>
          <w:p w:rsidR="00EA75F4" w:rsidRPr="00634251" w:rsidRDefault="003C4F7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524" w:rsidRPr="00634251" w:rsidTr="00A0681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21524" w:rsidRPr="00634251" w:rsidRDefault="0099322D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21524" w:rsidRPr="00634251" w:rsidRDefault="0099322D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521524" w:rsidRPr="00634251" w:rsidRDefault="0099322D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524" w:rsidRPr="00634251" w:rsidTr="00A0681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21524" w:rsidRPr="00634251" w:rsidRDefault="0099322D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21524" w:rsidRPr="00634251" w:rsidRDefault="0099322D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521524" w:rsidRPr="00634251" w:rsidRDefault="0099322D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EA75F4" w:rsidRPr="00634251" w:rsidRDefault="0099322D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5E2F" w:rsidRPr="002F4737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</w:rPr>
      </w:pPr>
    </w:p>
    <w:p w:rsidR="00016B27" w:rsidRPr="00FA4B3A" w:rsidRDefault="00A254BA" w:rsidP="00DB5E2F">
      <w:pPr>
        <w:jc w:val="both"/>
      </w:pPr>
      <w:r>
        <w:rPr>
          <w:b/>
          <w:lang w:eastAsia="en-US"/>
        </w:rPr>
        <w:t>1.</w:t>
      </w:r>
      <w:r w:rsidR="00DB5E2F" w:rsidRPr="00FA4B3A">
        <w:rPr>
          <w:b/>
          <w:lang w:eastAsia="en-US"/>
        </w:rPr>
        <w:t xml:space="preserve">2. </w:t>
      </w:r>
      <w:r w:rsidR="002F51A3" w:rsidRPr="00FA4B3A">
        <w:rPr>
          <w:b/>
          <w:lang w:eastAsia="en-US"/>
        </w:rPr>
        <w:t>Ранжирование</w:t>
      </w:r>
      <w:r w:rsidR="00DB5E2F" w:rsidRPr="00FA4B3A">
        <w:rPr>
          <w:b/>
          <w:lang w:eastAsia="en-US"/>
        </w:rPr>
        <w:t xml:space="preserve"> </w:t>
      </w:r>
      <w:r w:rsidR="002F51A3" w:rsidRPr="00FA4B3A">
        <w:rPr>
          <w:b/>
          <w:lang w:eastAsia="en-US"/>
        </w:rPr>
        <w:t>по интегральным показателям качества подготовки выпускников</w:t>
      </w:r>
      <w:r w:rsidR="00DB5E2F" w:rsidRPr="00FA4B3A">
        <w:rPr>
          <w:b/>
          <w:lang w:eastAsia="en-US"/>
        </w:rPr>
        <w:t xml:space="preserve"> </w:t>
      </w:r>
    </w:p>
    <w:p w:rsidR="00DB5E2F" w:rsidRPr="00FA4B3A" w:rsidRDefault="00DB5E2F" w:rsidP="00DB5E2F">
      <w:pPr>
        <w:jc w:val="both"/>
        <w:rPr>
          <w:i/>
        </w:rPr>
      </w:pPr>
      <w:r w:rsidRPr="00FA4B3A">
        <w:rPr>
          <w:i/>
        </w:rPr>
        <w:t>(</w:t>
      </w:r>
      <w:r w:rsidR="002F51A3" w:rsidRPr="00FA4B3A">
        <w:rPr>
          <w:i/>
        </w:rPr>
        <w:t>анализируется</w:t>
      </w:r>
      <w:r w:rsidRPr="00FA4B3A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 w:rsidRPr="00FA4B3A">
        <w:rPr>
          <w:i/>
        </w:rPr>
        <w:t>,</w:t>
      </w:r>
      <w:r w:rsidRPr="00FA4B3A">
        <w:rPr>
          <w:i/>
        </w:rPr>
        <w:t xml:space="preserve"> </w:t>
      </w:r>
      <w:r w:rsidR="00107F57">
        <w:rPr>
          <w:i/>
        </w:rPr>
        <w:t xml:space="preserve">суммарно </w:t>
      </w:r>
      <w:r w:rsidRPr="00FA4B3A">
        <w:rPr>
          <w:i/>
        </w:rPr>
        <w:t>полученных на ЕГЭ по</w:t>
      </w:r>
      <w:r w:rsidR="00D06C6B">
        <w:rPr>
          <w:i/>
        </w:rPr>
        <w:t xml:space="preserve"> </w:t>
      </w:r>
      <w:r w:rsidRPr="00FA4B3A">
        <w:rPr>
          <w:i/>
        </w:rPr>
        <w:t>трём</w:t>
      </w:r>
      <w:r w:rsidR="00D06C6B">
        <w:rPr>
          <w:i/>
        </w:rPr>
        <w:t xml:space="preserve"> </w:t>
      </w:r>
      <w:r w:rsidRPr="00FA4B3A">
        <w:rPr>
          <w:i/>
        </w:rPr>
        <w:t>предметам</w:t>
      </w:r>
      <w:r w:rsidR="00107F57">
        <w:rPr>
          <w:i/>
        </w:rPr>
        <w:t xml:space="preserve"> с наиболее высокими </w:t>
      </w:r>
      <w:r w:rsidR="00581F35">
        <w:rPr>
          <w:i/>
        </w:rPr>
        <w:t>результатами</w:t>
      </w:r>
      <w:r w:rsidRPr="00FA4B3A">
        <w:rPr>
          <w:i/>
        </w:rPr>
        <w:t>)</w:t>
      </w:r>
    </w:p>
    <w:p w:rsidR="003F7527" w:rsidRPr="00FC6BBF" w:rsidRDefault="003F7527" w:rsidP="00FC6BBF">
      <w:pPr>
        <w:pStyle w:val="af7"/>
        <w:keepNext/>
        <w:rPr>
          <w:bCs w:val="0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02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DB5E2F" w:rsidRPr="00634251" w:rsidTr="00634251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579AB">
              <w:t xml:space="preserve">№ </w:t>
            </w:r>
            <w:proofErr w:type="spellStart"/>
            <w:proofErr w:type="gramStart"/>
            <w:r w:rsidRPr="00F579AB">
              <w:t>п</w:t>
            </w:r>
            <w:proofErr w:type="spellEnd"/>
            <w:proofErr w:type="gramEnd"/>
            <w:r w:rsidRPr="00F579AB">
              <w:t>/</w:t>
            </w:r>
            <w:proofErr w:type="spellStart"/>
            <w:r w:rsidRPr="00F579AB">
              <w:t>п</w:t>
            </w:r>
            <w:proofErr w:type="spellEnd"/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Наименование ОО</w:t>
            </w:r>
          </w:p>
        </w:tc>
        <w:tc>
          <w:tcPr>
            <w:tcW w:w="6512" w:type="dxa"/>
            <w:gridSpan w:val="8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 xml:space="preserve">ВТГ, </w:t>
            </w:r>
            <w:proofErr w:type="gramStart"/>
            <w:r w:rsidRPr="00FA4B3A">
              <w:t>получившие</w:t>
            </w:r>
            <w:proofErr w:type="gramEnd"/>
            <w:r w:rsidRPr="00FA4B3A">
              <w:t xml:space="preserve"> суммарно по трём предметам соответствующее количество тестовых баллов</w:t>
            </w:r>
          </w:p>
        </w:tc>
      </w:tr>
      <w:tr w:rsidR="00634251" w:rsidRPr="00634251" w:rsidTr="00634251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до 160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от 161 до 220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от 221 до 250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от 251 до 300</w:t>
            </w:r>
          </w:p>
        </w:tc>
      </w:tr>
      <w:tr w:rsidR="00634251" w:rsidRPr="00634251" w:rsidTr="00634251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DB5E2F" w:rsidRPr="00F579AB" w:rsidRDefault="00DB5E2F" w:rsidP="00A254BA">
            <w:pPr>
              <w:jc w:val="center"/>
            </w:pPr>
            <w:r w:rsidRPr="00FA4B3A">
              <w:t>%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</w:tr>
      <w:tr w:rsidR="00634251" w:rsidRPr="00634251" w:rsidTr="00634251">
        <w:trPr>
          <w:cantSplit/>
        </w:trPr>
        <w:tc>
          <w:tcPr>
            <w:tcW w:w="540" w:type="dxa"/>
            <w:shd w:val="clear" w:color="auto" w:fill="auto"/>
          </w:tcPr>
          <w:p w:rsidR="00DB5E2F" w:rsidRPr="00FA4B3A" w:rsidRDefault="00B360B5" w:rsidP="002F4737">
            <w:r>
              <w:t>1.</w:t>
            </w:r>
          </w:p>
        </w:tc>
        <w:tc>
          <w:tcPr>
            <w:tcW w:w="2802" w:type="dxa"/>
            <w:shd w:val="clear" w:color="auto" w:fill="auto"/>
          </w:tcPr>
          <w:p w:rsidR="00DB5E2F" w:rsidRPr="00FA4B3A" w:rsidRDefault="0099322D" w:rsidP="002F4737">
            <w:r>
              <w:t>МБОУ Школа № 52 г.о. Самара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A254BA" w:rsidP="002F4737">
            <w:r>
              <w:t>5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A254BA" w:rsidP="002F4737">
            <w:r>
              <w:t>50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A254BA" w:rsidP="002F4737">
            <w:r>
              <w:t>4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A254BA" w:rsidP="002F4737">
            <w:r>
              <w:t>40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A254BA" w:rsidP="002F4737">
            <w:r>
              <w:t>1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A254BA" w:rsidP="002F4737">
            <w:r>
              <w:t>10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A254BA" w:rsidP="002F4737">
            <w:r>
              <w:t>0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A254BA" w:rsidP="002F4737">
            <w:r>
              <w:t>0</w:t>
            </w:r>
          </w:p>
        </w:tc>
      </w:tr>
    </w:tbl>
    <w:p w:rsidR="005060D9" w:rsidRPr="00FC6BBF" w:rsidRDefault="001D31A5" w:rsidP="00A254BA">
      <w:pPr>
        <w:pStyle w:val="1"/>
        <w:numPr>
          <w:ilvl w:val="0"/>
          <w:numId w:val="0"/>
        </w:numPr>
        <w:jc w:val="left"/>
        <w:rPr>
          <w:rStyle w:val="af5"/>
          <w:rFonts w:ascii="Times New Roman" w:hAnsi="Times New Roman"/>
          <w:b/>
          <w:bCs/>
          <w:sz w:val="24"/>
          <w:szCs w:val="22"/>
        </w:rPr>
      </w:pPr>
      <w:r w:rsidRPr="00FC6BBF">
        <w:rPr>
          <w:rStyle w:val="af5"/>
          <w:rFonts w:ascii="Times New Roman" w:hAnsi="Times New Roman"/>
          <w:b/>
          <w:bCs/>
          <w:sz w:val="32"/>
        </w:rPr>
        <w:br/>
      </w:r>
    </w:p>
    <w:p w:rsidR="001D31A5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:rsidR="00E84425" w:rsidRPr="00634251" w:rsidRDefault="00E8442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:rsidR="00791F29" w:rsidRDefault="00791F29" w:rsidP="00D116BF">
      <w:pPr>
        <w:ind w:left="426" w:hanging="426"/>
        <w:rPr>
          <w:i/>
        </w:rPr>
      </w:pPr>
    </w:p>
    <w:p w:rsidR="008E5A48" w:rsidRDefault="008E5A48" w:rsidP="00D116BF">
      <w:pPr>
        <w:ind w:left="426" w:hanging="426"/>
        <w:rPr>
          <w:i/>
        </w:rPr>
      </w:pPr>
    </w:p>
    <w:p w:rsidR="008E5A48" w:rsidRPr="00FA4B3A" w:rsidRDefault="008E5A48" w:rsidP="00D116BF">
      <w:pPr>
        <w:ind w:left="426" w:hanging="426"/>
        <w:rPr>
          <w:i/>
        </w:rPr>
      </w:pPr>
    </w:p>
    <w:p w:rsidR="005060D9" w:rsidRDefault="00A254BA" w:rsidP="00A254BA">
      <w:pPr>
        <w:pStyle w:val="3"/>
        <w:numPr>
          <w:ilvl w:val="0"/>
          <w:numId w:val="0"/>
        </w:numPr>
        <w:tabs>
          <w:tab w:val="left" w:pos="142"/>
        </w:tabs>
        <w:rPr>
          <w:rFonts w:ascii="Times New Roman" w:hAnsi="Times New Roman"/>
        </w:rPr>
      </w:pPr>
      <w:bookmarkStart w:id="5" w:name="_Toc395183639"/>
      <w:bookmarkStart w:id="6" w:name="_Toc423954897"/>
      <w:bookmarkStart w:id="7" w:name="_Toc424490574"/>
      <w:r>
        <w:rPr>
          <w:rFonts w:ascii="Times New Roman" w:hAnsi="Times New Roman"/>
        </w:rPr>
        <w:lastRenderedPageBreak/>
        <w:t xml:space="preserve">2. </w:t>
      </w:r>
      <w:proofErr w:type="gramStart"/>
      <w:r w:rsidR="005060D9" w:rsidRPr="00FC6BBF">
        <w:rPr>
          <w:rFonts w:ascii="Times New Roman" w:hAnsi="Times New Roman"/>
        </w:rPr>
        <w:t>Количество уча</w:t>
      </w:r>
      <w:r>
        <w:rPr>
          <w:rFonts w:ascii="Times New Roman" w:hAnsi="Times New Roman"/>
        </w:rPr>
        <w:t>стников ЕГЭ по учебному предметам</w:t>
      </w:r>
      <w:r w:rsidR="005060D9" w:rsidRPr="00FC6BBF">
        <w:rPr>
          <w:rFonts w:ascii="Times New Roman" w:hAnsi="Times New Roman"/>
        </w:rPr>
        <w:t xml:space="preserve"> (за 3</w:t>
      </w:r>
      <w:r w:rsidR="00372A80">
        <w:rPr>
          <w:rFonts w:ascii="Times New Roman" w:hAnsi="Times New Roman"/>
        </w:rPr>
        <w:t> </w:t>
      </w:r>
      <w:r w:rsidR="005060D9" w:rsidRPr="00FC6BBF">
        <w:rPr>
          <w:rFonts w:ascii="Times New Roman" w:hAnsi="Times New Roman"/>
        </w:rPr>
        <w:t>года)</w:t>
      </w:r>
      <w:bookmarkEnd w:id="5"/>
      <w:bookmarkEnd w:id="6"/>
      <w:bookmarkEnd w:id="7"/>
      <w:proofErr w:type="gramEnd"/>
    </w:p>
    <w:p w:rsidR="008E5A48" w:rsidRPr="008E5A48" w:rsidRDefault="008E5A48" w:rsidP="008E5A48"/>
    <w:p w:rsidR="00887A22" w:rsidRPr="008E5A48" w:rsidRDefault="008E5A48" w:rsidP="008E5A48">
      <w:pPr>
        <w:pStyle w:val="af7"/>
        <w:keepNext/>
        <w:jc w:val="left"/>
        <w:rPr>
          <w:b/>
          <w:i w:val="0"/>
          <w:sz w:val="24"/>
          <w:szCs w:val="24"/>
        </w:rPr>
      </w:pPr>
      <w:r w:rsidRPr="008E5A48">
        <w:rPr>
          <w:b/>
          <w:i w:val="0"/>
          <w:sz w:val="24"/>
          <w:szCs w:val="24"/>
        </w:rPr>
        <w:t>2.1.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0"/>
        <w:gridCol w:w="750"/>
        <w:gridCol w:w="2095"/>
        <w:gridCol w:w="749"/>
        <w:gridCol w:w="2101"/>
        <w:gridCol w:w="754"/>
        <w:gridCol w:w="1794"/>
      </w:tblGrid>
      <w:tr w:rsidR="000F2F15" w:rsidRPr="00634251" w:rsidTr="000F2F15">
        <w:tc>
          <w:tcPr>
            <w:tcW w:w="1127" w:type="pct"/>
          </w:tcPr>
          <w:p w:rsidR="000F2F15" w:rsidRPr="00D65DF5" w:rsidRDefault="000F2F15" w:rsidP="000F2F1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Предмет</w:t>
            </w:r>
          </w:p>
        </w:tc>
        <w:tc>
          <w:tcPr>
            <w:tcW w:w="1336" w:type="pct"/>
            <w:gridSpan w:val="2"/>
          </w:tcPr>
          <w:p w:rsidR="000F2F15" w:rsidRPr="00D65DF5" w:rsidRDefault="000F2F15" w:rsidP="000F2F1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 г.</w:t>
            </w:r>
          </w:p>
        </w:tc>
        <w:tc>
          <w:tcPr>
            <w:tcW w:w="1339" w:type="pct"/>
            <w:gridSpan w:val="2"/>
          </w:tcPr>
          <w:p w:rsidR="000F2F15" w:rsidRPr="0016787E" w:rsidRDefault="000F2F15" w:rsidP="000F2F1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1 г.</w:t>
            </w:r>
          </w:p>
        </w:tc>
        <w:tc>
          <w:tcPr>
            <w:tcW w:w="1197" w:type="pct"/>
            <w:gridSpan w:val="2"/>
          </w:tcPr>
          <w:p w:rsidR="000F2F15" w:rsidRPr="00D65DF5" w:rsidRDefault="000F2F15" w:rsidP="000F2F1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</w:t>
            </w:r>
            <w:r>
              <w:rPr>
                <w:b/>
                <w:noProof/>
              </w:rPr>
              <w:t>2 г.</w:t>
            </w:r>
          </w:p>
        </w:tc>
      </w:tr>
      <w:tr w:rsidR="000F2F15" w:rsidRPr="00634251" w:rsidTr="000F2F15">
        <w:tc>
          <w:tcPr>
            <w:tcW w:w="1127" w:type="pct"/>
            <w:vAlign w:val="center"/>
          </w:tcPr>
          <w:p w:rsidR="000F2F15" w:rsidRDefault="000F2F1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  <w:p w:rsidR="000F2F15" w:rsidRPr="00634251" w:rsidRDefault="000F2F15" w:rsidP="000F2F15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2" w:type="pct"/>
          </w:tcPr>
          <w:p w:rsidR="000F2F15" w:rsidRDefault="000F2F15" w:rsidP="000F2F15">
            <w:pPr>
              <w:tabs>
                <w:tab w:val="left" w:pos="10320"/>
              </w:tabs>
              <w:jc w:val="center"/>
              <w:rPr>
                <w:noProof/>
              </w:rPr>
            </w:pPr>
          </w:p>
          <w:p w:rsidR="000F2F15" w:rsidRPr="00634251" w:rsidRDefault="000F2F15" w:rsidP="000F2F1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84" w:type="pct"/>
          </w:tcPr>
          <w:p w:rsidR="000F2F15" w:rsidRPr="00634251" w:rsidRDefault="000F2F15" w:rsidP="000F2F1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0F2F15" w:rsidRPr="00634251" w:rsidRDefault="000F2F1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87" w:type="pct"/>
            <w:vAlign w:val="center"/>
          </w:tcPr>
          <w:p w:rsidR="000F2F15" w:rsidRPr="00634251" w:rsidRDefault="000F2F1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4" w:type="pct"/>
            <w:vAlign w:val="center"/>
          </w:tcPr>
          <w:p w:rsidR="000F2F15" w:rsidRPr="00634251" w:rsidRDefault="000F2F1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0F2F15" w:rsidRPr="00634251" w:rsidRDefault="000F2F1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0F2F15" w:rsidRPr="00634251" w:rsidTr="000F2F15">
        <w:tc>
          <w:tcPr>
            <w:tcW w:w="1127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Русский язык</w:t>
            </w:r>
          </w:p>
        </w:tc>
        <w:tc>
          <w:tcPr>
            <w:tcW w:w="352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10</w:t>
            </w:r>
          </w:p>
        </w:tc>
        <w:tc>
          <w:tcPr>
            <w:tcW w:w="984" w:type="pct"/>
            <w:vAlign w:val="bottom"/>
          </w:tcPr>
          <w:p w:rsidR="000F2F15" w:rsidRPr="00634251" w:rsidRDefault="000F2F15" w:rsidP="00D116BF">
            <w:pPr>
              <w:jc w:val="center"/>
            </w:pPr>
            <w:r>
              <w:t>100</w:t>
            </w:r>
          </w:p>
        </w:tc>
        <w:tc>
          <w:tcPr>
            <w:tcW w:w="352" w:type="pct"/>
            <w:vAlign w:val="center"/>
          </w:tcPr>
          <w:p w:rsidR="000F2F15" w:rsidRPr="00634251" w:rsidRDefault="000F2F1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87" w:type="pct"/>
            <w:vAlign w:val="center"/>
          </w:tcPr>
          <w:p w:rsidR="000F2F15" w:rsidRPr="00634251" w:rsidRDefault="000F2F1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354" w:type="pct"/>
            <w:vAlign w:val="bottom"/>
          </w:tcPr>
          <w:p w:rsidR="000F2F15" w:rsidRPr="00634251" w:rsidRDefault="000F2F15" w:rsidP="00D116BF">
            <w:pPr>
              <w:jc w:val="right"/>
            </w:pPr>
            <w:r>
              <w:t>10</w:t>
            </w:r>
          </w:p>
        </w:tc>
        <w:tc>
          <w:tcPr>
            <w:tcW w:w="843" w:type="pct"/>
            <w:vAlign w:val="bottom"/>
          </w:tcPr>
          <w:p w:rsidR="000F2F15" w:rsidRPr="00634251" w:rsidRDefault="000F2F15" w:rsidP="00D116BF">
            <w:pPr>
              <w:jc w:val="center"/>
            </w:pPr>
            <w:r>
              <w:t>100</w:t>
            </w:r>
          </w:p>
        </w:tc>
      </w:tr>
      <w:tr w:rsidR="000F2F15" w:rsidRPr="00634251" w:rsidTr="000F2F15">
        <w:tc>
          <w:tcPr>
            <w:tcW w:w="1127" w:type="pct"/>
            <w:vAlign w:val="center"/>
          </w:tcPr>
          <w:p w:rsidR="000F2F15" w:rsidRDefault="000F2F15" w:rsidP="00D116BF">
            <w:pPr>
              <w:jc w:val="center"/>
            </w:pPr>
            <w:r>
              <w:t>Математика</w:t>
            </w:r>
          </w:p>
          <w:p w:rsidR="000F2F15" w:rsidRPr="00634251" w:rsidRDefault="000F2F15" w:rsidP="00D116BF">
            <w:pPr>
              <w:jc w:val="center"/>
            </w:pPr>
            <w:r>
              <w:t xml:space="preserve">(базовый уровень) </w:t>
            </w:r>
          </w:p>
        </w:tc>
        <w:tc>
          <w:tcPr>
            <w:tcW w:w="352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0</w:t>
            </w:r>
          </w:p>
        </w:tc>
        <w:tc>
          <w:tcPr>
            <w:tcW w:w="984" w:type="pct"/>
            <w:vAlign w:val="bottom"/>
          </w:tcPr>
          <w:p w:rsidR="000F2F15" w:rsidRPr="00634251" w:rsidRDefault="000F2F15" w:rsidP="00D116BF">
            <w:pPr>
              <w:jc w:val="center"/>
            </w:pPr>
            <w:r>
              <w:t>0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87" w:type="pct"/>
            <w:vAlign w:val="center"/>
          </w:tcPr>
          <w:p w:rsidR="000F2F15" w:rsidRPr="00634251" w:rsidRDefault="00E8442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54" w:type="pct"/>
            <w:vAlign w:val="center"/>
          </w:tcPr>
          <w:p w:rsidR="000F2F15" w:rsidRPr="00634251" w:rsidRDefault="000F2F15" w:rsidP="000F2F15">
            <w:pPr>
              <w:jc w:val="center"/>
            </w:pPr>
            <w:r>
              <w:t>5</w:t>
            </w:r>
          </w:p>
        </w:tc>
        <w:tc>
          <w:tcPr>
            <w:tcW w:w="843" w:type="pct"/>
            <w:vAlign w:val="center"/>
          </w:tcPr>
          <w:p w:rsidR="000F2F15" w:rsidRPr="00634251" w:rsidRDefault="00E84425" w:rsidP="000F2F15">
            <w:pPr>
              <w:jc w:val="center"/>
            </w:pPr>
            <w:r>
              <w:t>50</w:t>
            </w:r>
          </w:p>
        </w:tc>
      </w:tr>
      <w:tr w:rsidR="000F2F15" w:rsidRPr="00634251" w:rsidTr="00E84425">
        <w:tc>
          <w:tcPr>
            <w:tcW w:w="1127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Математика  (профильный уровень)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10</w:t>
            </w:r>
          </w:p>
        </w:tc>
        <w:tc>
          <w:tcPr>
            <w:tcW w:w="98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100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87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5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5</w:t>
            </w:r>
          </w:p>
        </w:tc>
        <w:tc>
          <w:tcPr>
            <w:tcW w:w="843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50</w:t>
            </w:r>
          </w:p>
        </w:tc>
      </w:tr>
      <w:tr w:rsidR="000F2F15" w:rsidRPr="00634251" w:rsidTr="00E84425">
        <w:tc>
          <w:tcPr>
            <w:tcW w:w="1127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История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2</w:t>
            </w:r>
          </w:p>
        </w:tc>
        <w:tc>
          <w:tcPr>
            <w:tcW w:w="98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20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87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5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1</w:t>
            </w:r>
          </w:p>
        </w:tc>
        <w:tc>
          <w:tcPr>
            <w:tcW w:w="843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10</w:t>
            </w:r>
          </w:p>
        </w:tc>
      </w:tr>
      <w:tr w:rsidR="000F2F15" w:rsidRPr="00634251" w:rsidTr="00E84425">
        <w:tc>
          <w:tcPr>
            <w:tcW w:w="1127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Обществознание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8</w:t>
            </w:r>
          </w:p>
        </w:tc>
        <w:tc>
          <w:tcPr>
            <w:tcW w:w="98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80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87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5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3</w:t>
            </w:r>
          </w:p>
        </w:tc>
        <w:tc>
          <w:tcPr>
            <w:tcW w:w="843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30</w:t>
            </w:r>
          </w:p>
        </w:tc>
      </w:tr>
      <w:tr w:rsidR="000F2F15" w:rsidRPr="00634251" w:rsidTr="00E84425">
        <w:tc>
          <w:tcPr>
            <w:tcW w:w="1127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Английский язык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0</w:t>
            </w:r>
          </w:p>
        </w:tc>
        <w:tc>
          <w:tcPr>
            <w:tcW w:w="984" w:type="pct"/>
            <w:vAlign w:val="center"/>
          </w:tcPr>
          <w:p w:rsidR="000F2F15" w:rsidRPr="00634251" w:rsidRDefault="000F2F15" w:rsidP="00E84425">
            <w:pPr>
              <w:jc w:val="center"/>
            </w:pP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87" w:type="pct"/>
            <w:vAlign w:val="center"/>
          </w:tcPr>
          <w:p w:rsidR="000F2F15" w:rsidRPr="00634251" w:rsidRDefault="000F2F1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1</w:t>
            </w:r>
          </w:p>
        </w:tc>
        <w:tc>
          <w:tcPr>
            <w:tcW w:w="843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10</w:t>
            </w:r>
          </w:p>
        </w:tc>
      </w:tr>
      <w:tr w:rsidR="000F2F15" w:rsidRPr="00634251" w:rsidTr="00E84425">
        <w:tc>
          <w:tcPr>
            <w:tcW w:w="1127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Биология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2</w:t>
            </w:r>
          </w:p>
        </w:tc>
        <w:tc>
          <w:tcPr>
            <w:tcW w:w="98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20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87" w:type="pct"/>
            <w:vAlign w:val="center"/>
          </w:tcPr>
          <w:p w:rsidR="000F2F15" w:rsidRPr="00634251" w:rsidRDefault="000F2F1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4</w:t>
            </w:r>
          </w:p>
        </w:tc>
        <w:tc>
          <w:tcPr>
            <w:tcW w:w="843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40</w:t>
            </w:r>
          </w:p>
        </w:tc>
      </w:tr>
      <w:tr w:rsidR="000F2F15" w:rsidRPr="00634251" w:rsidTr="00E84425">
        <w:tc>
          <w:tcPr>
            <w:tcW w:w="1127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Химия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0</w:t>
            </w:r>
          </w:p>
        </w:tc>
        <w:tc>
          <w:tcPr>
            <w:tcW w:w="984" w:type="pct"/>
            <w:vAlign w:val="center"/>
          </w:tcPr>
          <w:p w:rsidR="000F2F15" w:rsidRPr="00634251" w:rsidRDefault="000F2F15" w:rsidP="00E84425">
            <w:pPr>
              <w:jc w:val="center"/>
            </w:pP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87" w:type="pct"/>
            <w:vAlign w:val="center"/>
          </w:tcPr>
          <w:p w:rsidR="000F2F15" w:rsidRPr="00634251" w:rsidRDefault="000F2F1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3</w:t>
            </w:r>
          </w:p>
        </w:tc>
        <w:tc>
          <w:tcPr>
            <w:tcW w:w="843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30</w:t>
            </w:r>
          </w:p>
        </w:tc>
      </w:tr>
      <w:tr w:rsidR="000F2F15" w:rsidRPr="00634251" w:rsidTr="00E84425">
        <w:tc>
          <w:tcPr>
            <w:tcW w:w="1127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География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0</w:t>
            </w:r>
          </w:p>
        </w:tc>
        <w:tc>
          <w:tcPr>
            <w:tcW w:w="984" w:type="pct"/>
            <w:vAlign w:val="center"/>
          </w:tcPr>
          <w:p w:rsidR="000F2F15" w:rsidRPr="00634251" w:rsidRDefault="000F2F15" w:rsidP="00E84425">
            <w:pPr>
              <w:jc w:val="center"/>
            </w:pP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87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5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0</w:t>
            </w:r>
          </w:p>
        </w:tc>
        <w:tc>
          <w:tcPr>
            <w:tcW w:w="843" w:type="pct"/>
            <w:vAlign w:val="center"/>
          </w:tcPr>
          <w:p w:rsidR="000F2F15" w:rsidRPr="00634251" w:rsidRDefault="000F2F15" w:rsidP="00E84425">
            <w:pPr>
              <w:jc w:val="center"/>
            </w:pPr>
          </w:p>
        </w:tc>
      </w:tr>
      <w:tr w:rsidR="000F2F15" w:rsidRPr="00634251" w:rsidTr="00E84425">
        <w:tc>
          <w:tcPr>
            <w:tcW w:w="1127" w:type="pct"/>
            <w:vAlign w:val="center"/>
          </w:tcPr>
          <w:p w:rsidR="000F2F15" w:rsidRPr="00634251" w:rsidRDefault="000F2F15" w:rsidP="00D116BF">
            <w:pPr>
              <w:jc w:val="center"/>
            </w:pPr>
            <w:r>
              <w:t>Физика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1</w:t>
            </w:r>
          </w:p>
        </w:tc>
        <w:tc>
          <w:tcPr>
            <w:tcW w:w="98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10</w:t>
            </w:r>
          </w:p>
        </w:tc>
        <w:tc>
          <w:tcPr>
            <w:tcW w:w="352" w:type="pct"/>
            <w:vAlign w:val="center"/>
          </w:tcPr>
          <w:p w:rsidR="000F2F15" w:rsidRPr="00634251" w:rsidRDefault="00E8442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87" w:type="pct"/>
            <w:vAlign w:val="center"/>
          </w:tcPr>
          <w:p w:rsidR="000F2F15" w:rsidRPr="00634251" w:rsidRDefault="000F2F1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4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3</w:t>
            </w:r>
          </w:p>
        </w:tc>
        <w:tc>
          <w:tcPr>
            <w:tcW w:w="843" w:type="pct"/>
            <w:vAlign w:val="center"/>
          </w:tcPr>
          <w:p w:rsidR="000F2F15" w:rsidRPr="00634251" w:rsidRDefault="00E84425" w:rsidP="00E84425">
            <w:pPr>
              <w:jc w:val="center"/>
            </w:pPr>
            <w:r>
              <w:t>30</w:t>
            </w:r>
          </w:p>
        </w:tc>
      </w:tr>
      <w:tr w:rsidR="000F2F15" w:rsidRPr="00634251" w:rsidTr="00E84425">
        <w:tc>
          <w:tcPr>
            <w:tcW w:w="1127" w:type="pct"/>
            <w:vAlign w:val="center"/>
          </w:tcPr>
          <w:p w:rsidR="000F2F15" w:rsidRPr="00634251" w:rsidRDefault="000F2F15" w:rsidP="00D116BF">
            <w:pPr>
              <w:jc w:val="center"/>
            </w:pPr>
          </w:p>
        </w:tc>
        <w:tc>
          <w:tcPr>
            <w:tcW w:w="352" w:type="pct"/>
            <w:vAlign w:val="center"/>
          </w:tcPr>
          <w:p w:rsidR="000F2F15" w:rsidRPr="00634251" w:rsidRDefault="000F2F15" w:rsidP="00E84425">
            <w:pPr>
              <w:jc w:val="center"/>
            </w:pPr>
          </w:p>
        </w:tc>
        <w:tc>
          <w:tcPr>
            <w:tcW w:w="984" w:type="pct"/>
            <w:vAlign w:val="center"/>
          </w:tcPr>
          <w:p w:rsidR="000F2F15" w:rsidRPr="00634251" w:rsidRDefault="000F2F15" w:rsidP="00E84425">
            <w:pPr>
              <w:jc w:val="center"/>
            </w:pPr>
          </w:p>
        </w:tc>
        <w:tc>
          <w:tcPr>
            <w:tcW w:w="352" w:type="pct"/>
            <w:vAlign w:val="center"/>
          </w:tcPr>
          <w:p w:rsidR="000F2F15" w:rsidRPr="00634251" w:rsidRDefault="000F2F1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87" w:type="pct"/>
            <w:vAlign w:val="center"/>
          </w:tcPr>
          <w:p w:rsidR="000F2F15" w:rsidRPr="00634251" w:rsidRDefault="000F2F15" w:rsidP="00E84425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4" w:type="pct"/>
            <w:vAlign w:val="center"/>
          </w:tcPr>
          <w:p w:rsidR="000F2F15" w:rsidRPr="00634251" w:rsidRDefault="000F2F15" w:rsidP="00E84425">
            <w:pPr>
              <w:jc w:val="center"/>
            </w:pPr>
          </w:p>
        </w:tc>
        <w:tc>
          <w:tcPr>
            <w:tcW w:w="843" w:type="pct"/>
            <w:vAlign w:val="center"/>
          </w:tcPr>
          <w:p w:rsidR="000F2F15" w:rsidRPr="00634251" w:rsidRDefault="000F2F15" w:rsidP="00E84425">
            <w:pPr>
              <w:jc w:val="center"/>
            </w:pPr>
          </w:p>
        </w:tc>
      </w:tr>
    </w:tbl>
    <w:p w:rsidR="00D116BF" w:rsidRPr="00FA4B3A" w:rsidRDefault="00D116BF" w:rsidP="00D116BF">
      <w:pPr>
        <w:ind w:left="568" w:hanging="568"/>
      </w:pPr>
    </w:p>
    <w:p w:rsidR="008D1B28" w:rsidRDefault="008E5A48" w:rsidP="00E84425">
      <w:pPr>
        <w:jc w:val="both"/>
        <w:rPr>
          <w:rFonts w:eastAsia="Times New Roman"/>
          <w:b/>
        </w:rPr>
      </w:pPr>
      <w:bookmarkStart w:id="8" w:name="_Toc424490577"/>
      <w:r>
        <w:rPr>
          <w:rFonts w:eastAsia="Times New Roman"/>
          <w:b/>
        </w:rPr>
        <w:t>2.2. Анализ результатов среднего балла по предметам</w:t>
      </w:r>
    </w:p>
    <w:p w:rsidR="008E5A48" w:rsidRDefault="008E5A48" w:rsidP="00E84425">
      <w:pPr>
        <w:jc w:val="both"/>
        <w:rPr>
          <w:rFonts w:eastAsia="Times New Roman"/>
          <w:b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4"/>
        <w:gridCol w:w="974"/>
        <w:gridCol w:w="1349"/>
        <w:gridCol w:w="981"/>
        <w:gridCol w:w="1345"/>
        <w:gridCol w:w="1033"/>
        <w:gridCol w:w="1499"/>
        <w:gridCol w:w="1611"/>
      </w:tblGrid>
      <w:tr w:rsidR="007058F8" w:rsidRPr="00D65DF5" w:rsidTr="007058F8">
        <w:tc>
          <w:tcPr>
            <w:tcW w:w="913" w:type="pct"/>
          </w:tcPr>
          <w:p w:rsidR="007058F8" w:rsidRPr="00D65DF5" w:rsidRDefault="007058F8" w:rsidP="00596AA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Предмет</w:t>
            </w:r>
          </w:p>
        </w:tc>
        <w:tc>
          <w:tcPr>
            <w:tcW w:w="1080" w:type="pct"/>
            <w:gridSpan w:val="2"/>
          </w:tcPr>
          <w:p w:rsidR="007058F8" w:rsidRPr="00D65DF5" w:rsidRDefault="007058F8" w:rsidP="00596AA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 г.</w:t>
            </w:r>
          </w:p>
        </w:tc>
        <w:tc>
          <w:tcPr>
            <w:tcW w:w="1081" w:type="pct"/>
            <w:gridSpan w:val="2"/>
          </w:tcPr>
          <w:p w:rsidR="007058F8" w:rsidRPr="0016787E" w:rsidRDefault="007058F8" w:rsidP="00596AA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1 г.</w:t>
            </w:r>
          </w:p>
        </w:tc>
        <w:tc>
          <w:tcPr>
            <w:tcW w:w="1177" w:type="pct"/>
            <w:gridSpan w:val="2"/>
          </w:tcPr>
          <w:p w:rsidR="007058F8" w:rsidRPr="00D65DF5" w:rsidRDefault="007058F8" w:rsidP="00596AA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</w:t>
            </w:r>
            <w:r>
              <w:rPr>
                <w:b/>
                <w:noProof/>
              </w:rPr>
              <w:t>2 г.</w:t>
            </w:r>
          </w:p>
        </w:tc>
        <w:tc>
          <w:tcPr>
            <w:tcW w:w="749" w:type="pct"/>
          </w:tcPr>
          <w:p w:rsidR="007058F8" w:rsidRPr="00634251" w:rsidRDefault="007058F8" w:rsidP="00596AA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Динамика</w:t>
            </w: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Default="007058F8" w:rsidP="00596AA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  <w:p w:rsidR="007058F8" w:rsidRPr="00634251" w:rsidRDefault="007058F8" w:rsidP="00596AA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53" w:type="pct"/>
            <w:vAlign w:val="center"/>
          </w:tcPr>
          <w:p w:rsidR="007058F8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Средний балл</w:t>
            </w: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Максимальный балл</w:t>
            </w: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Средний балл</w:t>
            </w: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Максимальный балл</w:t>
            </w: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Средний балл</w:t>
            </w: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Максимальный балл</w:t>
            </w:r>
          </w:p>
        </w:tc>
        <w:tc>
          <w:tcPr>
            <w:tcW w:w="749" w:type="pct"/>
          </w:tcPr>
          <w:p w:rsidR="007058F8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Русский язык</w:t>
            </w:r>
          </w:p>
        </w:tc>
        <w:tc>
          <w:tcPr>
            <w:tcW w:w="45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59,9</w:t>
            </w:r>
          </w:p>
        </w:tc>
        <w:tc>
          <w:tcPr>
            <w:tcW w:w="627" w:type="pct"/>
            <w:vAlign w:val="bottom"/>
          </w:tcPr>
          <w:p w:rsidR="007058F8" w:rsidRPr="00634251" w:rsidRDefault="007058F8" w:rsidP="008E5A48">
            <w:pPr>
              <w:jc w:val="center"/>
            </w:pPr>
            <w:r>
              <w:t>72</w:t>
            </w: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480" w:type="pct"/>
            <w:vAlign w:val="bottom"/>
          </w:tcPr>
          <w:p w:rsidR="007058F8" w:rsidRPr="00634251" w:rsidRDefault="007058F8" w:rsidP="008E5A48">
            <w:pPr>
              <w:jc w:val="center"/>
            </w:pPr>
            <w:r>
              <w:t>66,6</w:t>
            </w:r>
          </w:p>
        </w:tc>
        <w:tc>
          <w:tcPr>
            <w:tcW w:w="697" w:type="pct"/>
            <w:vAlign w:val="bottom"/>
          </w:tcPr>
          <w:p w:rsidR="007058F8" w:rsidRPr="00634251" w:rsidRDefault="007058F8" w:rsidP="008E5A48">
            <w:pPr>
              <w:jc w:val="center"/>
            </w:pPr>
            <w:r>
              <w:t>71</w:t>
            </w:r>
          </w:p>
        </w:tc>
        <w:tc>
          <w:tcPr>
            <w:tcW w:w="749" w:type="pct"/>
          </w:tcPr>
          <w:p w:rsidR="007058F8" w:rsidRDefault="007058F8" w:rsidP="008E5A48">
            <w:pPr>
              <w:jc w:val="center"/>
            </w:pPr>
            <w:r>
              <w:t>-</w:t>
            </w: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Математика  (профильный уровень)</w:t>
            </w:r>
          </w:p>
        </w:tc>
        <w:tc>
          <w:tcPr>
            <w:tcW w:w="45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30,8</w:t>
            </w: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56</w:t>
            </w: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49,8</w:t>
            </w: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74</w:t>
            </w:r>
          </w:p>
        </w:tc>
        <w:tc>
          <w:tcPr>
            <w:tcW w:w="749" w:type="pct"/>
          </w:tcPr>
          <w:p w:rsidR="007058F8" w:rsidRDefault="007058F8" w:rsidP="008E5A48">
            <w:pPr>
              <w:jc w:val="center"/>
            </w:pPr>
            <w:r>
              <w:t>+</w:t>
            </w: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История</w:t>
            </w:r>
          </w:p>
        </w:tc>
        <w:tc>
          <w:tcPr>
            <w:tcW w:w="45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36</w:t>
            </w: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36</w:t>
            </w: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62</w:t>
            </w: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62</w:t>
            </w:r>
          </w:p>
        </w:tc>
        <w:tc>
          <w:tcPr>
            <w:tcW w:w="749" w:type="pct"/>
          </w:tcPr>
          <w:p w:rsidR="007058F8" w:rsidRDefault="007058F8" w:rsidP="008E5A48">
            <w:pPr>
              <w:jc w:val="center"/>
            </w:pPr>
            <w:r>
              <w:t>+</w:t>
            </w: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Обществознание</w:t>
            </w:r>
          </w:p>
        </w:tc>
        <w:tc>
          <w:tcPr>
            <w:tcW w:w="45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51,8</w:t>
            </w: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69</w:t>
            </w: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57,5</w:t>
            </w: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49,3</w:t>
            </w: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65</w:t>
            </w:r>
          </w:p>
        </w:tc>
        <w:tc>
          <w:tcPr>
            <w:tcW w:w="749" w:type="pct"/>
          </w:tcPr>
          <w:p w:rsidR="007058F8" w:rsidRDefault="007058F8" w:rsidP="008E5A48">
            <w:pPr>
              <w:jc w:val="center"/>
            </w:pPr>
            <w:r>
              <w:t>-</w:t>
            </w: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Английский язык</w:t>
            </w:r>
          </w:p>
        </w:tc>
        <w:tc>
          <w:tcPr>
            <w:tcW w:w="453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22</w:t>
            </w: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22</w:t>
            </w:r>
          </w:p>
        </w:tc>
        <w:tc>
          <w:tcPr>
            <w:tcW w:w="749" w:type="pct"/>
          </w:tcPr>
          <w:p w:rsidR="007058F8" w:rsidRDefault="007058F8" w:rsidP="008E5A48">
            <w:pPr>
              <w:jc w:val="center"/>
            </w:pP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Биология</w:t>
            </w:r>
          </w:p>
        </w:tc>
        <w:tc>
          <w:tcPr>
            <w:tcW w:w="45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39,5</w:t>
            </w: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47</w:t>
            </w: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40,75</w:t>
            </w: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49</w:t>
            </w:r>
          </w:p>
        </w:tc>
        <w:tc>
          <w:tcPr>
            <w:tcW w:w="749" w:type="pct"/>
          </w:tcPr>
          <w:p w:rsidR="007058F8" w:rsidRDefault="007058F8" w:rsidP="008E5A48">
            <w:pPr>
              <w:jc w:val="center"/>
            </w:pPr>
            <w:r>
              <w:t>+</w:t>
            </w: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Химия</w:t>
            </w:r>
          </w:p>
        </w:tc>
        <w:tc>
          <w:tcPr>
            <w:tcW w:w="453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34,6</w:t>
            </w: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49</w:t>
            </w:r>
          </w:p>
        </w:tc>
        <w:tc>
          <w:tcPr>
            <w:tcW w:w="749" w:type="pct"/>
          </w:tcPr>
          <w:p w:rsidR="007058F8" w:rsidRDefault="007058F8" w:rsidP="008E5A48">
            <w:pPr>
              <w:jc w:val="center"/>
            </w:pP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География</w:t>
            </w:r>
          </w:p>
        </w:tc>
        <w:tc>
          <w:tcPr>
            <w:tcW w:w="453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749" w:type="pct"/>
          </w:tcPr>
          <w:p w:rsidR="007058F8" w:rsidRPr="00634251" w:rsidRDefault="007058F8" w:rsidP="008E5A48">
            <w:pPr>
              <w:jc w:val="center"/>
            </w:pP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Физика</w:t>
            </w:r>
          </w:p>
        </w:tc>
        <w:tc>
          <w:tcPr>
            <w:tcW w:w="453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45</w:t>
            </w: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45</w:t>
            </w: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55,66</w:t>
            </w: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jc w:val="center"/>
            </w:pPr>
            <w:r>
              <w:t>68</w:t>
            </w:r>
          </w:p>
        </w:tc>
        <w:tc>
          <w:tcPr>
            <w:tcW w:w="749" w:type="pct"/>
          </w:tcPr>
          <w:p w:rsidR="007058F8" w:rsidRDefault="007058F8" w:rsidP="008E5A48">
            <w:pPr>
              <w:jc w:val="center"/>
            </w:pPr>
            <w:r>
              <w:t>+</w:t>
            </w: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453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jc w:val="center"/>
            </w:pPr>
          </w:p>
        </w:tc>
        <w:tc>
          <w:tcPr>
            <w:tcW w:w="749" w:type="pct"/>
          </w:tcPr>
          <w:p w:rsidR="007058F8" w:rsidRPr="00634251" w:rsidRDefault="007058F8" w:rsidP="008E5A48">
            <w:pPr>
              <w:jc w:val="center"/>
            </w:pPr>
          </w:p>
        </w:tc>
      </w:tr>
    </w:tbl>
    <w:p w:rsidR="008E5A48" w:rsidRPr="00E84425" w:rsidRDefault="008E5A48" w:rsidP="008E5A48">
      <w:pPr>
        <w:jc w:val="center"/>
        <w:rPr>
          <w:rFonts w:eastAsia="Times New Roman"/>
          <w:b/>
        </w:rPr>
      </w:pPr>
    </w:p>
    <w:p w:rsidR="00894991" w:rsidRPr="00FA4B3A" w:rsidRDefault="00894991" w:rsidP="00D116BF">
      <w:pPr>
        <w:ind w:left="-426" w:firstLine="426"/>
        <w:jc w:val="both"/>
        <w:rPr>
          <w:rFonts w:eastAsia="Times New Roman"/>
          <w:b/>
        </w:rPr>
      </w:pPr>
    </w:p>
    <w:p w:rsidR="00894991" w:rsidRPr="00715B99" w:rsidRDefault="00E84425" w:rsidP="00E84425">
      <w:pPr>
        <w:pStyle w:val="3"/>
        <w:numPr>
          <w:ilvl w:val="0"/>
          <w:numId w:val="0"/>
        </w:num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="00894991" w:rsidRPr="00FC6BBF">
        <w:rPr>
          <w:rFonts w:ascii="Times New Roman" w:hAnsi="Times New Roman"/>
        </w:rPr>
        <w:t xml:space="preserve">Основные </w:t>
      </w:r>
      <w:r w:rsidR="0016787E">
        <w:rPr>
          <w:rFonts w:ascii="Times New Roman" w:hAnsi="Times New Roman"/>
        </w:rPr>
        <w:t>учебники</w:t>
      </w:r>
      <w:r w:rsidR="0016787E" w:rsidRPr="00FC6BBF">
        <w:rPr>
          <w:rFonts w:ascii="Times New Roman" w:hAnsi="Times New Roman"/>
        </w:rPr>
        <w:t xml:space="preserve"> </w:t>
      </w:r>
      <w:r w:rsidR="00A14BF3" w:rsidRPr="00FC6BBF">
        <w:rPr>
          <w:rFonts w:ascii="Times New Roman" w:hAnsi="Times New Roman"/>
        </w:rPr>
        <w:t>по предмету</w:t>
      </w:r>
      <w:r w:rsidR="00A14BF3">
        <w:rPr>
          <w:rFonts w:ascii="Times New Roman" w:hAnsi="Times New Roman"/>
        </w:rPr>
        <w:t xml:space="preserve"> из федерального перечня </w:t>
      </w:r>
      <w:proofErr w:type="spellStart"/>
      <w:r w:rsidR="00A14BF3">
        <w:rPr>
          <w:rFonts w:ascii="Times New Roman" w:hAnsi="Times New Roman"/>
        </w:rPr>
        <w:t>Минпросвещения</w:t>
      </w:r>
      <w:proofErr w:type="spellEnd"/>
      <w:r w:rsidR="00A14BF3">
        <w:rPr>
          <w:rFonts w:ascii="Times New Roman" w:hAnsi="Times New Roman"/>
        </w:rPr>
        <w:t xml:space="preserve"> России</w:t>
      </w:r>
      <w:r w:rsidR="00E834C6">
        <w:rPr>
          <w:rFonts w:ascii="Times New Roman" w:hAnsi="Times New Roman"/>
        </w:rPr>
        <w:t xml:space="preserve"> (ФПУ)</w:t>
      </w:r>
      <w:r w:rsidR="00407E4A">
        <w:rPr>
          <w:rStyle w:val="a6"/>
          <w:rFonts w:ascii="Times New Roman" w:hAnsi="Times New Roman"/>
        </w:rPr>
        <w:footnoteReference w:id="1"/>
      </w:r>
      <w:r w:rsidR="00894991" w:rsidRPr="00FC6BBF">
        <w:rPr>
          <w:rFonts w:ascii="Times New Roman" w:hAnsi="Times New Roman"/>
        </w:rPr>
        <w:t xml:space="preserve">, которые использовались в </w:t>
      </w:r>
      <w:r>
        <w:rPr>
          <w:rFonts w:ascii="Times New Roman" w:hAnsi="Times New Roman"/>
        </w:rPr>
        <w:t>МБОУ Школе № 52 г.о. Самара</w:t>
      </w:r>
      <w:r w:rsidR="00894991" w:rsidRPr="00FC6BBF">
        <w:rPr>
          <w:rFonts w:ascii="Times New Roman" w:hAnsi="Times New Roman"/>
        </w:rPr>
        <w:t xml:space="preserve"> в </w:t>
      </w:r>
      <w:r w:rsidR="0016787E">
        <w:rPr>
          <w:rFonts w:ascii="Times New Roman" w:hAnsi="Times New Roman"/>
        </w:rPr>
        <w:t>2021</w:t>
      </w:r>
      <w:r w:rsidR="00894991" w:rsidRPr="00FC6BBF">
        <w:rPr>
          <w:rFonts w:ascii="Times New Roman" w:hAnsi="Times New Roman"/>
        </w:rPr>
        <w:t>-</w:t>
      </w:r>
      <w:r w:rsidR="0016787E">
        <w:rPr>
          <w:rFonts w:ascii="Times New Roman" w:hAnsi="Times New Roman"/>
        </w:rPr>
        <w:t>2022</w:t>
      </w:r>
      <w:r w:rsidR="0016787E" w:rsidRPr="00FC6BBF">
        <w:rPr>
          <w:rFonts w:ascii="Times New Roman" w:hAnsi="Times New Roman"/>
        </w:rPr>
        <w:t xml:space="preserve"> </w:t>
      </w:r>
      <w:r w:rsidR="00894991" w:rsidRPr="00FC6BBF">
        <w:rPr>
          <w:rFonts w:ascii="Times New Roman" w:hAnsi="Times New Roman"/>
        </w:rPr>
        <w:t xml:space="preserve">учебном году. </w:t>
      </w:r>
    </w:p>
    <w:p w:rsidR="00894991" w:rsidRPr="00FC6BBF" w:rsidRDefault="00894991" w:rsidP="00FC6BBF">
      <w:pPr>
        <w:pStyle w:val="af7"/>
        <w:keepNext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2693"/>
      </w:tblGrid>
      <w:tr w:rsidR="00F579AB" w:rsidRPr="00634251" w:rsidTr="00634251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6787E">
              <w:rPr>
                <w:rFonts w:ascii="Times New Roman" w:hAnsi="Times New Roman"/>
                <w:sz w:val="24"/>
                <w:szCs w:val="24"/>
              </w:rPr>
              <w:t xml:space="preserve">учебников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ФПУ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A14BF3">
              <w:rPr>
                <w:rFonts w:ascii="Times New Roman" w:hAnsi="Times New Roman"/>
                <w:sz w:val="24"/>
                <w:szCs w:val="24"/>
              </w:rPr>
              <w:t xml:space="preserve"> / другие пособия</w:t>
            </w:r>
          </w:p>
        </w:tc>
      </w:tr>
      <w:tr w:rsidR="00F579AB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F579AB" w:rsidRPr="00634251" w:rsidRDefault="004E0DCA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579AB" w:rsidRPr="00634251" w:rsidRDefault="00CE1D20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С.И.Львова, В.В.Львов. Русский язык. 11 класс. М.: Мнемозина, 2020</w:t>
            </w:r>
          </w:p>
        </w:tc>
        <w:tc>
          <w:tcPr>
            <w:tcW w:w="2693" w:type="dxa"/>
            <w:shd w:val="clear" w:color="auto" w:fill="auto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8B8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1538B8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538B8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Баранова К.М., Дули Д., Копылова В.В. и др. Английский язык 11 класс (углубленный уровень). М.: Просвещение, 2021</w:t>
            </w:r>
          </w:p>
        </w:tc>
        <w:tc>
          <w:tcPr>
            <w:tcW w:w="2693" w:type="dxa"/>
            <w:shd w:val="clear" w:color="auto" w:fill="auto"/>
          </w:tcPr>
          <w:p w:rsidR="001538B8" w:rsidRPr="00634251" w:rsidRDefault="001538B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Мордкович А.Г., Семенов П.В. Математика: алгебра и начала математического анализа, геометрия. Алгебра и начала математического анализа. В 2-х частях (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улубленный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 уровень). 11 класс. М.: Мнемозина, 2021. 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>, В.Ф.Бутузов, С.Б.Кадомцев. Геометрия. 10-11 класс (базовый и углубленный уровни). М.: Просвещение, 2020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В.М. под ред.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Партфентьевой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Н.А. 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(углубленный уровень). М.: Про</w:t>
            </w:r>
            <w:r w:rsidRPr="00CE1D20">
              <w:rPr>
                <w:rFonts w:ascii="Times New Roman" w:hAnsi="Times New Roman"/>
                <w:sz w:val="24"/>
                <w:szCs w:val="24"/>
              </w:rPr>
              <w:t>свещение, 2021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О. С. Габриелян, И. Г. Остроумов, С. А. Сладков, А. Н. Лёвкин Химия. 11 класс</w:t>
            </w:r>
            <w:proofErr w:type="gramStart"/>
            <w:r w:rsidRPr="00CE1D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E1D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E1D20">
              <w:rPr>
                <w:rFonts w:ascii="Times New Roman" w:hAnsi="Times New Roman"/>
                <w:sz w:val="24"/>
                <w:szCs w:val="24"/>
              </w:rPr>
              <w:t>глублённый уровень). М.: Дрофа, 2021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 xml:space="preserve">И.Б.Агафонова,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В.И.Сивоглазов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>. Биология. 11 класс (базовый и углубленный уровни). М.: Дрофа, 2021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Л.Н.Боголюбов. Обществознание. 11 класс. М.: Просвещение, 2020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А.Ф.Никитин, Т.И.Никитина. Право. 10-11 класс (базовый и углубленный уровни). М.: Дрофа, 2020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О. С.,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А. О. / Под ред.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А. О. История. Всеобщая история. Новейшая история. 1946 г. - начало XXI в. 11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. (базовый уровень). М.: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Прсвещение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, 2021.    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и др. под редакцией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А.В. История России. 10 класс.</w:t>
            </w:r>
            <w:proofErr w:type="gramStart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М.: Просвещение, 2020  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0809" w:rsidRPr="00715B99" w:rsidRDefault="00CE1D20" w:rsidP="007058F8">
      <w:pPr>
        <w:spacing w:line="360" w:lineRule="auto"/>
        <w:jc w:val="both"/>
      </w:pPr>
      <w:r w:rsidRPr="007058F8">
        <w:rPr>
          <w:b/>
        </w:rPr>
        <w:t>4.</w:t>
      </w:r>
      <w:r w:rsidR="00C31EBA">
        <w:rPr>
          <w:b/>
        </w:rPr>
        <w:t xml:space="preserve"> </w:t>
      </w:r>
      <w:r w:rsidR="005060D9" w:rsidRPr="007058F8">
        <w:rPr>
          <w:b/>
        </w:rPr>
        <w:t>ВЫВОД</w:t>
      </w:r>
      <w:r w:rsidR="009A70B0" w:rsidRPr="007058F8">
        <w:rPr>
          <w:b/>
        </w:rPr>
        <w:t>Ы</w:t>
      </w:r>
      <w:r w:rsidR="00C31EBA">
        <w:rPr>
          <w:b/>
        </w:rPr>
        <w:t>:</w:t>
      </w:r>
      <w:r w:rsidR="005060D9" w:rsidRPr="00FC6BBF">
        <w:t xml:space="preserve"> </w:t>
      </w:r>
      <w:bookmarkEnd w:id="8"/>
    </w:p>
    <w:p w:rsidR="00C31EBA" w:rsidRPr="00C31EBA" w:rsidRDefault="00CE1D20" w:rsidP="00C31EBA">
      <w:pPr>
        <w:pStyle w:val="3"/>
        <w:numPr>
          <w:ilvl w:val="0"/>
          <w:numId w:val="0"/>
        </w:numPr>
        <w:ind w:left="-284" w:firstLine="284"/>
        <w:jc w:val="both"/>
        <w:rPr>
          <w:rFonts w:ascii="Times New Roman" w:hAnsi="Times New Roman"/>
          <w:b w:val="0"/>
          <w:bCs w:val="0"/>
          <w:iCs/>
          <w:sz w:val="24"/>
        </w:rPr>
      </w:pPr>
      <w:r>
        <w:rPr>
          <w:rFonts w:ascii="Times New Roman" w:hAnsi="Times New Roman"/>
          <w:b w:val="0"/>
          <w:bCs w:val="0"/>
          <w:iCs/>
          <w:sz w:val="24"/>
        </w:rPr>
        <w:t>На основе приведенных</w:t>
      </w:r>
      <w:r w:rsidR="00A84C5A" w:rsidRPr="00CE1D20">
        <w:rPr>
          <w:rFonts w:ascii="Times New Roman" w:hAnsi="Times New Roman"/>
          <w:b w:val="0"/>
          <w:bCs w:val="0"/>
          <w:iCs/>
          <w:sz w:val="24"/>
        </w:rPr>
        <w:t xml:space="preserve"> данных </w:t>
      </w:r>
      <w:r w:rsidR="005060D9" w:rsidRPr="00CE1D20">
        <w:rPr>
          <w:rFonts w:ascii="Times New Roman" w:hAnsi="Times New Roman"/>
          <w:b w:val="0"/>
          <w:bCs w:val="0"/>
          <w:iCs/>
          <w:sz w:val="24"/>
        </w:rPr>
        <w:t>отмечается динамика колич</w:t>
      </w:r>
      <w:r w:rsidRPr="00CE1D20">
        <w:rPr>
          <w:rFonts w:ascii="Times New Roman" w:hAnsi="Times New Roman"/>
          <w:b w:val="0"/>
          <w:bCs w:val="0"/>
          <w:iCs/>
          <w:sz w:val="24"/>
        </w:rPr>
        <w:t>ества участников ЕГЭ по предметам</w:t>
      </w:r>
      <w:r>
        <w:rPr>
          <w:rFonts w:ascii="Times New Roman" w:hAnsi="Times New Roman"/>
          <w:b w:val="0"/>
          <w:bCs w:val="0"/>
          <w:iCs/>
          <w:sz w:val="24"/>
        </w:rPr>
        <w:t xml:space="preserve">: химия, биология, физика, математика (базовый уровень); относительно стабильным остается выбор </w:t>
      </w:r>
      <w:r w:rsidR="008E5A48">
        <w:rPr>
          <w:rFonts w:ascii="Times New Roman" w:hAnsi="Times New Roman"/>
          <w:b w:val="0"/>
          <w:bCs w:val="0"/>
          <w:iCs/>
          <w:sz w:val="24"/>
        </w:rPr>
        <w:t>предметов: истории; снизилось число участников ЕГЭ по обществознанию.</w:t>
      </w:r>
    </w:p>
    <w:p w:rsidR="007058F8" w:rsidRDefault="007058F8" w:rsidP="007058F8">
      <w:r>
        <w:t>Наблюдается снижение среднего балла ЕГЭ по русскому языку и обществознанию</w:t>
      </w:r>
      <w:r w:rsidR="00C31EBA">
        <w:t xml:space="preserve">, в то же время </w:t>
      </w:r>
      <w:r>
        <w:t xml:space="preserve"> по обществознанию </w:t>
      </w:r>
      <w:r w:rsidR="00C31EBA">
        <w:t xml:space="preserve">– повышение максимального балла. </w:t>
      </w:r>
    </w:p>
    <w:p w:rsidR="00C31EBA" w:rsidRPr="007058F8" w:rsidRDefault="00C31EBA" w:rsidP="007058F8">
      <w:r>
        <w:t xml:space="preserve">Наблюдается положительная динамика среднего балла и повышение максимального балла по истории, биологии и физике. </w:t>
      </w:r>
    </w:p>
    <w:p w:rsidR="007058F8" w:rsidRPr="007058F8" w:rsidRDefault="007058F8" w:rsidP="007058F8"/>
    <w:p w:rsidR="008E5A48" w:rsidRPr="008E5A48" w:rsidRDefault="008E5A48" w:rsidP="008E5A48"/>
    <w:p w:rsidR="006F470F" w:rsidRPr="00CE1D20" w:rsidRDefault="006F470F" w:rsidP="00644E7E"/>
    <w:p w:rsidR="000D0D9B" w:rsidRPr="00C31EBA" w:rsidRDefault="00C31EBA" w:rsidP="00C31EBA">
      <w:pPr>
        <w:spacing w:after="200" w:line="276" w:lineRule="auto"/>
        <w:rPr>
          <w:bCs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за составление отчета: </w:t>
      </w:r>
      <w:proofErr w:type="spellStart"/>
      <w:r>
        <w:rPr>
          <w:bCs/>
        </w:rPr>
        <w:t>Н.Б.Фешина</w:t>
      </w:r>
      <w:proofErr w:type="spellEnd"/>
    </w:p>
    <w:sectPr w:rsidR="000D0D9B" w:rsidRPr="00C31EBA" w:rsidSect="006020BB">
      <w:footerReference w:type="default" r:id="rId8"/>
      <w:pgSz w:w="11906" w:h="16838"/>
      <w:pgMar w:top="709" w:right="567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C3" w:rsidRDefault="005C5EC3" w:rsidP="005060D9">
      <w:r>
        <w:separator/>
      </w:r>
    </w:p>
  </w:endnote>
  <w:endnote w:type="continuationSeparator" w:id="0">
    <w:p w:rsidR="005C5EC3" w:rsidRDefault="005C5EC3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2D" w:rsidRPr="004323C9" w:rsidRDefault="0004228A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99322D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AE6339">
      <w:rPr>
        <w:rFonts w:ascii="Times New Roman" w:hAnsi="Times New Roman"/>
        <w:noProof/>
        <w:sz w:val="24"/>
      </w:rPr>
      <w:t>1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C3" w:rsidRDefault="005C5EC3" w:rsidP="005060D9">
      <w:r>
        <w:separator/>
      </w:r>
    </w:p>
  </w:footnote>
  <w:footnote w:type="continuationSeparator" w:id="0">
    <w:p w:rsidR="005C5EC3" w:rsidRDefault="005C5EC3" w:rsidP="005060D9">
      <w:r>
        <w:continuationSeparator/>
      </w:r>
    </w:p>
  </w:footnote>
  <w:footnote w:id="1">
    <w:p w:rsidR="0099322D" w:rsidRPr="00407E4A" w:rsidRDefault="0099322D">
      <w:pPr>
        <w:pStyle w:val="a4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1418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1418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1418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418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1418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418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18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1418" w:firstLine="0"/>
      </w:pPr>
    </w:lvl>
  </w:abstractNum>
  <w:abstractNum w:abstractNumId="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228A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13E6"/>
    <w:rsid w:val="000E6D5D"/>
    <w:rsid w:val="000E718E"/>
    <w:rsid w:val="000F2F15"/>
    <w:rsid w:val="000F3B34"/>
    <w:rsid w:val="00107F57"/>
    <w:rsid w:val="001116A5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176"/>
    <w:rsid w:val="00220539"/>
    <w:rsid w:val="00222643"/>
    <w:rsid w:val="00226BA9"/>
    <w:rsid w:val="00241C13"/>
    <w:rsid w:val="00244A81"/>
    <w:rsid w:val="00245F52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77DC"/>
    <w:rsid w:val="002F4303"/>
    <w:rsid w:val="002F4737"/>
    <w:rsid w:val="002F51A3"/>
    <w:rsid w:val="002F54DF"/>
    <w:rsid w:val="003001AD"/>
    <w:rsid w:val="00301C93"/>
    <w:rsid w:val="00327C96"/>
    <w:rsid w:val="00332A77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37B2A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5ABD"/>
    <w:rsid w:val="004E0DCA"/>
    <w:rsid w:val="004E4157"/>
    <w:rsid w:val="004E6B9A"/>
    <w:rsid w:val="00501FAE"/>
    <w:rsid w:val="005060D9"/>
    <w:rsid w:val="00506A93"/>
    <w:rsid w:val="00520DFB"/>
    <w:rsid w:val="00521524"/>
    <w:rsid w:val="00533526"/>
    <w:rsid w:val="00540DB2"/>
    <w:rsid w:val="00542F5B"/>
    <w:rsid w:val="00544654"/>
    <w:rsid w:val="00547255"/>
    <w:rsid w:val="00550D16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843"/>
    <w:rsid w:val="005B1E0E"/>
    <w:rsid w:val="005B33E0"/>
    <w:rsid w:val="005C5EC3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58F8"/>
    <w:rsid w:val="00706E31"/>
    <w:rsid w:val="00715B99"/>
    <w:rsid w:val="0072075A"/>
    <w:rsid w:val="00721964"/>
    <w:rsid w:val="0073008A"/>
    <w:rsid w:val="007373EC"/>
    <w:rsid w:val="00740E47"/>
    <w:rsid w:val="0074122F"/>
    <w:rsid w:val="007451DD"/>
    <w:rsid w:val="00754C57"/>
    <w:rsid w:val="00755348"/>
    <w:rsid w:val="00756A4A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31A6"/>
    <w:rsid w:val="0085794C"/>
    <w:rsid w:val="00860479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3BBA"/>
    <w:rsid w:val="008E232B"/>
    <w:rsid w:val="008E5A48"/>
    <w:rsid w:val="008F02F1"/>
    <w:rsid w:val="008F5B17"/>
    <w:rsid w:val="00903006"/>
    <w:rsid w:val="00905127"/>
    <w:rsid w:val="0090575F"/>
    <w:rsid w:val="00906841"/>
    <w:rsid w:val="00914ADF"/>
    <w:rsid w:val="00916724"/>
    <w:rsid w:val="00931ED4"/>
    <w:rsid w:val="00940FA6"/>
    <w:rsid w:val="0094223A"/>
    <w:rsid w:val="009475AC"/>
    <w:rsid w:val="0094789B"/>
    <w:rsid w:val="009522C8"/>
    <w:rsid w:val="0097741F"/>
    <w:rsid w:val="0099322D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3E6E"/>
    <w:rsid w:val="00A254BA"/>
    <w:rsid w:val="00A263F5"/>
    <w:rsid w:val="00A269FE"/>
    <w:rsid w:val="00A343CC"/>
    <w:rsid w:val="00A349CE"/>
    <w:rsid w:val="00A51CB9"/>
    <w:rsid w:val="00A52ACF"/>
    <w:rsid w:val="00A67C9A"/>
    <w:rsid w:val="00A67D70"/>
    <w:rsid w:val="00A71C0B"/>
    <w:rsid w:val="00A745B7"/>
    <w:rsid w:val="00A803E1"/>
    <w:rsid w:val="00A82BB0"/>
    <w:rsid w:val="00A84C5A"/>
    <w:rsid w:val="00A9105A"/>
    <w:rsid w:val="00AA5A9D"/>
    <w:rsid w:val="00AC321B"/>
    <w:rsid w:val="00AC43B4"/>
    <w:rsid w:val="00AD3663"/>
    <w:rsid w:val="00AD5FA7"/>
    <w:rsid w:val="00AE2E57"/>
    <w:rsid w:val="00AE5CE7"/>
    <w:rsid w:val="00AE6339"/>
    <w:rsid w:val="00AF0ABC"/>
    <w:rsid w:val="00AF7C30"/>
    <w:rsid w:val="00B000AB"/>
    <w:rsid w:val="00B12F61"/>
    <w:rsid w:val="00B171E8"/>
    <w:rsid w:val="00B253A1"/>
    <w:rsid w:val="00B360B5"/>
    <w:rsid w:val="00B46154"/>
    <w:rsid w:val="00B57D31"/>
    <w:rsid w:val="00B62D54"/>
    <w:rsid w:val="00B70AB7"/>
    <w:rsid w:val="00B86ACD"/>
    <w:rsid w:val="00B90814"/>
    <w:rsid w:val="00B926B0"/>
    <w:rsid w:val="00B93E89"/>
    <w:rsid w:val="00B96BCB"/>
    <w:rsid w:val="00BA108C"/>
    <w:rsid w:val="00BC108D"/>
    <w:rsid w:val="00BC1C3B"/>
    <w:rsid w:val="00BC34DB"/>
    <w:rsid w:val="00BD48F6"/>
    <w:rsid w:val="00BE21B0"/>
    <w:rsid w:val="00BE5455"/>
    <w:rsid w:val="00BF36E1"/>
    <w:rsid w:val="00C03028"/>
    <w:rsid w:val="00C113C6"/>
    <w:rsid w:val="00C11728"/>
    <w:rsid w:val="00C1397D"/>
    <w:rsid w:val="00C30DD4"/>
    <w:rsid w:val="00C31EBA"/>
    <w:rsid w:val="00C52947"/>
    <w:rsid w:val="00C541BA"/>
    <w:rsid w:val="00C546AC"/>
    <w:rsid w:val="00C60809"/>
    <w:rsid w:val="00C615DD"/>
    <w:rsid w:val="00C6180E"/>
    <w:rsid w:val="00C61998"/>
    <w:rsid w:val="00C6200E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1D20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65DF5"/>
    <w:rsid w:val="00D712FF"/>
    <w:rsid w:val="00D748E2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1CEC"/>
    <w:rsid w:val="00E62E0B"/>
    <w:rsid w:val="00E67DE8"/>
    <w:rsid w:val="00E72A1D"/>
    <w:rsid w:val="00E834C6"/>
    <w:rsid w:val="00E84425"/>
    <w:rsid w:val="00E8517F"/>
    <w:rsid w:val="00E874F7"/>
    <w:rsid w:val="00E91130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4904"/>
    <w:rsid w:val="00FF53F6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D251-7E4F-4141-8727-78A2AEB1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Секретарь</cp:lastModifiedBy>
  <cp:revision>2</cp:revision>
  <cp:lastPrinted>2021-06-03T06:54:00Z</cp:lastPrinted>
  <dcterms:created xsi:type="dcterms:W3CDTF">2022-11-11T11:20:00Z</dcterms:created>
  <dcterms:modified xsi:type="dcterms:W3CDTF">2022-11-11T11:20:00Z</dcterms:modified>
</cp:coreProperties>
</file>