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992"/>
        <w:gridCol w:w="1276"/>
        <w:gridCol w:w="708"/>
        <w:gridCol w:w="993"/>
        <w:gridCol w:w="567"/>
        <w:gridCol w:w="708"/>
        <w:gridCol w:w="993"/>
      </w:tblGrid>
      <w:tr w:rsidR="00982B30" w:rsidRPr="00C53162" w:rsidTr="00F35AD4">
        <w:trPr>
          <w:trHeight w:val="482"/>
        </w:trPr>
        <w:tc>
          <w:tcPr>
            <w:tcW w:w="9640" w:type="dxa"/>
            <w:gridSpan w:val="8"/>
          </w:tcPr>
          <w:p w:rsidR="007651CE" w:rsidRDefault="007651CE" w:rsidP="007651CE">
            <w:pPr>
              <w:tabs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__</w:t>
            </w:r>
          </w:p>
          <w:p w:rsidR="007651CE" w:rsidRDefault="007651CE" w:rsidP="007651CE">
            <w:pPr>
              <w:tabs>
                <w:tab w:val="left" w:pos="793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АООП НОО</w:t>
            </w:r>
          </w:p>
          <w:p w:rsidR="00982B30" w:rsidRPr="00030761" w:rsidRDefault="00982B30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Pr="00030761" w:rsidRDefault="00982B30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Pr="00030761" w:rsidRDefault="00982B30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Y="1380"/>
              <w:tblW w:w="9606" w:type="dxa"/>
              <w:tblLayout w:type="fixed"/>
              <w:tblLook w:val="04A0"/>
            </w:tblPr>
            <w:tblGrid>
              <w:gridCol w:w="5353"/>
              <w:gridCol w:w="284"/>
              <w:gridCol w:w="3969"/>
            </w:tblGrid>
            <w:tr w:rsidR="007651CE" w:rsidRPr="00030761" w:rsidTr="00020237">
              <w:tc>
                <w:tcPr>
                  <w:tcW w:w="5353" w:type="dxa"/>
                </w:tcPr>
                <w:p w:rsidR="007651CE" w:rsidRDefault="007651CE" w:rsidP="007651CE">
                  <w:pPr>
                    <w:spacing w:after="0" w:line="240" w:lineRule="auto"/>
                    <w:ind w:left="141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«ОБСУЖДЕНО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 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совет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е </w:t>
                  </w:r>
                </w:p>
                <w:p w:rsidR="007651CE" w:rsidRPr="009C6DAA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МБОУ Школы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№ 52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г.о. Самара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№___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«____» августа 2020 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651CE" w:rsidRPr="00030761" w:rsidRDefault="007651CE" w:rsidP="007651CE">
                  <w:pPr>
                    <w:spacing w:after="0" w:line="240" w:lineRule="auto"/>
                    <w:ind w:left="141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приказ № _______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«___» __________ 2020 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 xml:space="preserve">г 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Директор  МБОУ Школы № 52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г.о. Самара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И.Ю.Преина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076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7651CE" w:rsidRPr="00030761" w:rsidRDefault="007651CE" w:rsidP="007651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651CE" w:rsidRDefault="007651CE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1CE" w:rsidRDefault="007651CE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1CE" w:rsidRDefault="007651CE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1CE" w:rsidRDefault="007651CE" w:rsidP="007713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51CE" w:rsidRDefault="007651CE" w:rsidP="007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F2C3C">
              <w:rPr>
                <w:rFonts w:ascii="Times New Roman" w:hAnsi="Times New Roman"/>
                <w:b/>
                <w:sz w:val="44"/>
                <w:szCs w:val="44"/>
              </w:rPr>
              <w:t xml:space="preserve">План </w:t>
            </w:r>
          </w:p>
          <w:p w:rsidR="007651CE" w:rsidRPr="00BF2C3C" w:rsidRDefault="007651CE" w:rsidP="007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F2C3C">
              <w:rPr>
                <w:rFonts w:ascii="Times New Roman" w:hAnsi="Times New Roman"/>
                <w:b/>
                <w:sz w:val="44"/>
                <w:szCs w:val="44"/>
              </w:rPr>
              <w:t>внеурочной деятельности</w:t>
            </w:r>
          </w:p>
          <w:p w:rsidR="007651CE" w:rsidRPr="00BF2C3C" w:rsidRDefault="007651CE" w:rsidP="007651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7651CE" w:rsidRPr="00BF2C3C" w:rsidRDefault="007651CE" w:rsidP="007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F2C3C">
              <w:rPr>
                <w:rFonts w:ascii="Times New Roman" w:hAnsi="Times New Roman"/>
                <w:b/>
                <w:sz w:val="44"/>
                <w:szCs w:val="44"/>
              </w:rPr>
              <w:t>муниципального бюджетного общеобразовательного учреждения</w:t>
            </w:r>
          </w:p>
          <w:p w:rsidR="007651CE" w:rsidRPr="00BF2C3C" w:rsidRDefault="007651CE" w:rsidP="007651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F2C3C">
              <w:rPr>
                <w:rFonts w:ascii="Times New Roman" w:hAnsi="Times New Roman"/>
                <w:b/>
                <w:sz w:val="44"/>
                <w:szCs w:val="44"/>
              </w:rPr>
              <w:t>«Школы № 52 имени Ф.Ф.Селина»</w:t>
            </w:r>
          </w:p>
          <w:p w:rsidR="007651CE" w:rsidRPr="00BF2C3C" w:rsidRDefault="007651CE" w:rsidP="0076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BF2C3C">
              <w:rPr>
                <w:rFonts w:ascii="Times New Roman" w:hAnsi="Times New Roman"/>
                <w:b/>
                <w:sz w:val="44"/>
                <w:szCs w:val="44"/>
              </w:rPr>
              <w:t>городского округа Самара</w:t>
            </w:r>
          </w:p>
          <w:p w:rsidR="007651CE" w:rsidRPr="00BF2C3C" w:rsidRDefault="007651CE" w:rsidP="00765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BF2C3C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на 2020/2021 учебный год</w:t>
            </w:r>
          </w:p>
          <w:p w:rsidR="00982B30" w:rsidRDefault="00982B30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65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651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Default="00982B30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7651CE" w:rsidRDefault="007651CE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82B30" w:rsidRPr="00030761" w:rsidRDefault="00982B30" w:rsidP="007713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2B30" w:rsidRPr="004A1058" w:rsidRDefault="00982B30" w:rsidP="00771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Пояснительная записка</w:t>
            </w:r>
          </w:p>
          <w:p w:rsidR="00982B30" w:rsidRPr="003B2CFF" w:rsidRDefault="00982B30" w:rsidP="00771356">
            <w:pPr>
              <w:pStyle w:val="a6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B2CFF">
              <w:rPr>
                <w:sz w:val="28"/>
                <w:szCs w:val="28"/>
              </w:rPr>
      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</w:t>
            </w:r>
            <w:proofErr w:type="gramEnd"/>
            <w:r w:rsidRPr="003B2C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3B2CFF">
              <w:rPr>
                <w:sz w:val="28"/>
                <w:szCs w:val="28"/>
              </w:rPr>
      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      </w:r>
          </w:p>
          <w:p w:rsidR="00982B30" w:rsidRPr="003B2CFF" w:rsidRDefault="00982B30" w:rsidP="00771356">
            <w:pPr>
              <w:pStyle w:val="western"/>
              <w:spacing w:before="0" w:beforeAutospacing="0"/>
              <w:ind w:firstLine="709"/>
              <w:jc w:val="both"/>
              <w:rPr>
                <w:sz w:val="28"/>
                <w:szCs w:val="28"/>
              </w:rPr>
            </w:pPr>
            <w:r w:rsidRPr="003B2CFF">
              <w:rPr>
                <w:i/>
                <w:sz w:val="28"/>
                <w:szCs w:val="28"/>
                <w:u w:val="single"/>
              </w:rPr>
              <w:t>Основными целями</w:t>
            </w:r>
            <w:r w:rsidRPr="003B2CFF">
              <w:rPr>
                <w:sz w:val="28"/>
                <w:szCs w:val="28"/>
              </w:rPr>
      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      </w:r>
          </w:p>
          <w:p w:rsidR="00982B30" w:rsidRPr="003B2CFF" w:rsidRDefault="00982B30" w:rsidP="007713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B2CFF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Основные задачи:</w:t>
            </w:r>
          </w:p>
          <w:p w:rsidR="00982B30" w:rsidRPr="003B2CFF" w:rsidRDefault="00982B30" w:rsidP="007713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развитие активности, самостоятельности и независимости в повседневной жизни;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CFF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возможных избирательных способностей и интересов </w:t>
            </w:r>
            <w:proofErr w:type="gramStart"/>
            <w:r w:rsidRPr="003B2CFF">
              <w:rPr>
                <w:rFonts w:ascii="Times New Roman" w:hAnsi="Times New Roman"/>
                <w:bCs/>
                <w:sz w:val="28"/>
                <w:szCs w:val="28"/>
              </w:rPr>
              <w:t>обучающегося</w:t>
            </w:r>
            <w:proofErr w:type="gramEnd"/>
            <w:r w:rsidRPr="003B2CFF">
              <w:rPr>
                <w:rFonts w:ascii="Times New Roman" w:hAnsi="Times New Roman"/>
                <w:bCs/>
                <w:sz w:val="28"/>
                <w:szCs w:val="28"/>
              </w:rPr>
              <w:t xml:space="preserve"> в разных видах деятельности;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формирование основ нравственного самосознания личности, умения правильно оценивать окружающее и самих себя,</w:t>
            </w:r>
          </w:p>
          <w:p w:rsidR="00982B30" w:rsidRPr="003B2CFF" w:rsidRDefault="00982B30" w:rsidP="00771356">
            <w:pPr>
              <w:tabs>
                <w:tab w:val="num" w:pos="563"/>
              </w:tabs>
              <w:overflowPunct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 xml:space="preserve">формирование эстетических потребностей, ценностей и чувств; 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развитие трудолюбия, способности к преодолению трудностей, целеустремлённости и настойчивости в достижении результата;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расширение представлений обучающегося о мире и о себе, его социального опыта;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формирование положительного отношения к базовым общественным ценностям;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формирование умений, навыков социального общения людей;</w:t>
            </w:r>
            <w:r w:rsidRPr="003B2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2B30" w:rsidRPr="003B2CFF" w:rsidRDefault="00982B30" w:rsidP="007713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2CFF">
              <w:rPr>
                <w:rFonts w:ascii="Times New Roman" w:hAnsi="Times New Roman"/>
                <w:bCs/>
                <w:sz w:val="28"/>
                <w:szCs w:val="28"/>
              </w:rPr>
              <w:t>расширение круга общения, выход обучающегося за пределы семьи и образовательной организации;</w:t>
            </w:r>
          </w:p>
          <w:p w:rsidR="00982B30" w:rsidRPr="003B2CFF" w:rsidRDefault="00982B30" w:rsidP="00771356">
            <w:pPr>
              <w:overflowPunct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      </w:r>
          </w:p>
          <w:p w:rsidR="00982B30" w:rsidRPr="003B2CFF" w:rsidRDefault="00982B30" w:rsidP="00771356">
            <w:pPr>
              <w:overflowPunct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 xml:space="preserve">укрепление доверия к другим людям; </w:t>
            </w:r>
          </w:p>
          <w:p w:rsidR="00982B30" w:rsidRPr="003B2CFF" w:rsidRDefault="00982B30" w:rsidP="00771356">
            <w:pPr>
              <w:overflowPunct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развитие доброжелательности и эмоциональной отзывчивости, понимания других людей и сопереживания им.</w:t>
            </w:r>
          </w:p>
          <w:p w:rsidR="00982B30" w:rsidRPr="003B2CFF" w:rsidRDefault="00982B30" w:rsidP="00771356">
            <w:pPr>
              <w:pStyle w:val="western"/>
              <w:spacing w:before="0" w:beforeAutospacing="0"/>
              <w:ind w:firstLine="709"/>
              <w:jc w:val="both"/>
              <w:rPr>
                <w:sz w:val="28"/>
                <w:szCs w:val="28"/>
              </w:rPr>
            </w:pPr>
            <w:r w:rsidRPr="003B2CFF">
              <w:rPr>
                <w:sz w:val="28"/>
                <w:szCs w:val="28"/>
              </w:rPr>
              <w:t>Внеурочная деятельность организуется по направлениям развития личности: спортивно-оздоровительное, нравственное, социальное, обще</w:t>
            </w:r>
            <w:r w:rsidRPr="003B2CFF">
              <w:rPr>
                <w:sz w:val="28"/>
                <w:szCs w:val="28"/>
              </w:rPr>
              <w:softHyphen/>
              <w:t>культурное в таких формах как индивидуальные и групповые занятия, экскурсии, кружки, секции, соревнования</w:t>
            </w:r>
          </w:p>
          <w:p w:rsidR="00982B30" w:rsidRPr="003B2CFF" w:rsidRDefault="00982B30" w:rsidP="00771356">
            <w:pPr>
              <w:pStyle w:val="western"/>
              <w:tabs>
                <w:tab w:val="left" w:pos="709"/>
              </w:tabs>
              <w:spacing w:before="0" w:beforeAutospacing="0"/>
              <w:ind w:firstLine="709"/>
              <w:jc w:val="both"/>
              <w:rPr>
                <w:caps/>
                <w:sz w:val="28"/>
                <w:szCs w:val="28"/>
              </w:rPr>
            </w:pPr>
            <w:r w:rsidRPr="003B2CFF">
              <w:rPr>
                <w:bCs/>
                <w:iCs/>
                <w:sz w:val="28"/>
                <w:szCs w:val="28"/>
              </w:rPr>
              <w:t>Обязательной частью внеурочной деятельности</w:t>
            </w:r>
            <w:r w:rsidRPr="003B2CFF">
              <w:rPr>
                <w:iCs/>
                <w:sz w:val="28"/>
                <w:szCs w:val="28"/>
              </w:rPr>
              <w:t>,</w:t>
            </w:r>
            <w:r w:rsidRPr="003B2CFF">
              <w:rPr>
                <w:sz w:val="28"/>
                <w:szCs w:val="28"/>
              </w:rPr>
              <w:t xml:space="preserve"> поддерживающей процесс освоения содержания АООП НОО, является</w:t>
            </w:r>
            <w:r w:rsidRPr="003B2CFF">
              <w:rPr>
                <w:b/>
                <w:sz w:val="28"/>
                <w:szCs w:val="28"/>
              </w:rPr>
              <w:t xml:space="preserve"> коррекционно-</w:t>
            </w:r>
            <w:r w:rsidRPr="003B2CFF">
              <w:rPr>
                <w:b/>
                <w:sz w:val="28"/>
                <w:szCs w:val="28"/>
              </w:rPr>
              <w:lastRenderedPageBreak/>
              <w:t>развивающая область</w:t>
            </w:r>
            <w:r w:rsidRPr="003B2CFF">
              <w:rPr>
                <w:sz w:val="28"/>
                <w:szCs w:val="28"/>
              </w:rPr>
              <w:t xml:space="preserve">. </w:t>
            </w:r>
            <w:r w:rsidRPr="003B2CFF">
              <w:rPr>
                <w:caps/>
                <w:sz w:val="28"/>
                <w:szCs w:val="28"/>
              </w:rPr>
              <w:t>С</w:t>
            </w:r>
            <w:r w:rsidRPr="003B2CFF">
              <w:rPr>
                <w:sz w:val="28"/>
                <w:szCs w:val="28"/>
              </w:rPr>
              <w:t xml:space="preserve">одержание </w:t>
            </w:r>
            <w:r w:rsidRPr="003B2CFF">
              <w:rPr>
                <w:b/>
                <w:sz w:val="28"/>
                <w:szCs w:val="28"/>
              </w:rPr>
              <w:t>коррекционно-развивающей области</w:t>
            </w:r>
            <w:r w:rsidRPr="003B2CFF">
              <w:rPr>
                <w:sz w:val="28"/>
                <w:szCs w:val="28"/>
              </w:rPr>
              <w:t xml:space="preserve"> представлено коррекционно-развивающими занятиями (логопедическими и </w:t>
            </w:r>
            <w:proofErr w:type="spellStart"/>
            <w:r w:rsidRPr="003B2CFF">
              <w:rPr>
                <w:sz w:val="28"/>
                <w:szCs w:val="28"/>
              </w:rPr>
              <w:t>психо-коррекционными</w:t>
            </w:r>
            <w:proofErr w:type="spellEnd"/>
            <w:r w:rsidRPr="003B2CFF">
              <w:rPr>
                <w:sz w:val="28"/>
                <w:szCs w:val="28"/>
              </w:rPr>
              <w:t>) и ритмикой</w:t>
            </w:r>
            <w:r w:rsidRPr="003B2CFF">
              <w:rPr>
                <w:caps/>
                <w:sz w:val="28"/>
                <w:szCs w:val="28"/>
              </w:rPr>
              <w:t>.</w:t>
            </w:r>
          </w:p>
          <w:p w:rsidR="00982B30" w:rsidRPr="003B2CFF" w:rsidRDefault="00982B30" w:rsidP="00771356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F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течение 5 учебных лет не менее 1680 часов. </w:t>
            </w:r>
          </w:p>
          <w:p w:rsidR="00982B30" w:rsidRPr="003B2CFF" w:rsidRDefault="00982B30" w:rsidP="00771356">
            <w:pPr>
              <w:pStyle w:val="14TexstOSNOVA1012"/>
              <w:spacing w:line="240" w:lineRule="auto"/>
              <w:ind w:firstLine="709"/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3B2CFF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Внеурочная деятельность  организуется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color w:val="000000"/>
                <w:sz w:val="28"/>
                <w:szCs w:val="28"/>
              </w:rPr>
              <w:t>Для реализации внеурочной деятельности на ступени начального общего образования отводится 10 часов в неделю на ученика. Эти часы распределены по 6 направлениям образовательно-воспитательной деятельности: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color w:val="000000"/>
                <w:sz w:val="28"/>
                <w:szCs w:val="28"/>
              </w:rPr>
              <w:t>-        коррекционно-развивающее;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color w:val="000000"/>
                <w:sz w:val="28"/>
                <w:szCs w:val="28"/>
              </w:rPr>
              <w:t>-       спортивно-оздоровительное;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color w:val="000000"/>
                <w:sz w:val="28"/>
                <w:szCs w:val="28"/>
              </w:rPr>
              <w:t xml:space="preserve">-       </w:t>
            </w:r>
            <w:proofErr w:type="spellStart"/>
            <w:r w:rsidRPr="003B2CFF">
              <w:rPr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3B2CFF">
              <w:rPr>
                <w:color w:val="000000"/>
                <w:sz w:val="28"/>
                <w:szCs w:val="28"/>
              </w:rPr>
              <w:t>;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color w:val="000000"/>
                <w:sz w:val="28"/>
                <w:szCs w:val="28"/>
              </w:rPr>
              <w:t>-       общекультурное;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rStyle w:val="s6"/>
                <w:color w:val="000000"/>
                <w:sz w:val="28"/>
                <w:szCs w:val="28"/>
              </w:rPr>
              <w:t>-       духовно- нравственное;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rStyle w:val="s6"/>
                <w:color w:val="000000"/>
                <w:sz w:val="28"/>
                <w:szCs w:val="28"/>
              </w:rPr>
              <w:t>-        социальное.</w:t>
            </w:r>
          </w:p>
          <w:p w:rsidR="00982B30" w:rsidRPr="003B2CFF" w:rsidRDefault="00982B30" w:rsidP="00771356">
            <w:pPr>
              <w:pStyle w:val="p2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B2CFF">
              <w:rPr>
                <w:color w:val="000000"/>
                <w:sz w:val="28"/>
                <w:szCs w:val="28"/>
              </w:rPr>
              <w:t>Для организации внеурочной деятельности обучающихся в работу вовлечены не только учителя начальных классов, а так же педагоги дополнительного образования, педагог - психолог, учитель - логопед.</w:t>
            </w:r>
          </w:p>
          <w:p w:rsidR="00982B30" w:rsidRPr="00C75272" w:rsidRDefault="00982B30" w:rsidP="00771356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B2CFF">
              <w:rPr>
                <w:rFonts w:ascii="Times New Roman" w:hAnsi="Times New Roman"/>
                <w:sz w:val="28"/>
                <w:szCs w:val="28"/>
              </w:rPr>
              <w:t>Занятия внеурочной деятельности в 1-4  классах начинаются после уроков в зависимости от расписания, учитывая 40-минутный перерыв. Если учебные занятия заканчиваются уроками физической культуры либо внеурочные занятия начинаются с занятий  спортивной направленности, то 40-минутный перерыв не предусматривается.</w:t>
            </w:r>
          </w:p>
        </w:tc>
      </w:tr>
      <w:tr w:rsidR="00982B30" w:rsidRPr="00C53162" w:rsidTr="00F35AD4">
        <w:trPr>
          <w:trHeight w:val="374"/>
        </w:trPr>
        <w:tc>
          <w:tcPr>
            <w:tcW w:w="3403" w:type="dxa"/>
            <w:vMerge w:val="restart"/>
          </w:tcPr>
          <w:p w:rsidR="00982B30" w:rsidRDefault="00982B30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Классы</w:t>
            </w:r>
          </w:p>
          <w:p w:rsidR="00982B30" w:rsidRDefault="00982B30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2B30" w:rsidRDefault="00982B30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2B30" w:rsidRDefault="00982B30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2B30" w:rsidRPr="005B0521" w:rsidRDefault="00C3158A" w:rsidP="00771356">
            <w:pPr>
              <w:spacing w:after="0" w:line="240" w:lineRule="auto"/>
            </w:pPr>
            <w:r w:rsidRPr="00C3158A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_x0000_s1027" style="position:absolute;z-index:251661312;visibility:visible" from="116.7pt,38.35pt" to="116.7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</w:p>
        </w:tc>
        <w:tc>
          <w:tcPr>
            <w:tcW w:w="5244" w:type="dxa"/>
            <w:gridSpan w:val="6"/>
          </w:tcPr>
          <w:p w:rsidR="00982B30" w:rsidRPr="00C53162" w:rsidRDefault="00982B30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982B30" w:rsidRPr="00C53162" w:rsidRDefault="00982B30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316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651CE" w:rsidRPr="00C53162" w:rsidTr="00F35AD4">
        <w:trPr>
          <w:trHeight w:val="1080"/>
        </w:trPr>
        <w:tc>
          <w:tcPr>
            <w:tcW w:w="3403" w:type="dxa"/>
            <w:vMerge/>
          </w:tcPr>
          <w:p w:rsidR="007651CE" w:rsidRPr="00C53162" w:rsidRDefault="007651CE" w:rsidP="00771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51CE" w:rsidRPr="005063F8" w:rsidRDefault="007651CE" w:rsidP="00765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7651CE" w:rsidRDefault="007651CE" w:rsidP="00771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316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7651CE" w:rsidRPr="00C14E34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34">
              <w:rPr>
                <w:rFonts w:ascii="Times New Roman" w:hAnsi="Times New Roman"/>
                <w:bCs/>
                <w:sz w:val="24"/>
                <w:szCs w:val="24"/>
              </w:rPr>
              <w:t>второй год</w:t>
            </w:r>
          </w:p>
          <w:p w:rsidR="007651CE" w:rsidRPr="00C53162" w:rsidRDefault="007651CE" w:rsidP="00771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4E34">
              <w:rPr>
                <w:rFonts w:ascii="Times New Roman" w:hAnsi="Times New Roman"/>
                <w:bCs/>
                <w:sz w:val="24"/>
                <w:szCs w:val="24"/>
              </w:rPr>
              <w:t>обучения)</w:t>
            </w:r>
          </w:p>
        </w:tc>
        <w:tc>
          <w:tcPr>
            <w:tcW w:w="708" w:type="dxa"/>
          </w:tcPr>
          <w:p w:rsidR="007651CE" w:rsidRPr="00C53162" w:rsidRDefault="007651CE" w:rsidP="007651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993" w:type="dxa"/>
          </w:tcPr>
          <w:p w:rsidR="007651CE" w:rsidRDefault="007651CE" w:rsidP="00771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2Г</w:t>
            </w:r>
          </w:p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3Б</w:t>
            </w:r>
          </w:p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651CE" w:rsidRDefault="007651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4В</w:t>
            </w:r>
          </w:p>
          <w:p w:rsidR="007651CE" w:rsidRPr="00C53162" w:rsidRDefault="007651CE" w:rsidP="007651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651CE" w:rsidRPr="00C53162" w:rsidRDefault="007651CE" w:rsidP="007713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1CE" w:rsidRPr="00C53162" w:rsidTr="00F35AD4">
        <w:trPr>
          <w:trHeight w:val="498"/>
        </w:trPr>
        <w:tc>
          <w:tcPr>
            <w:tcW w:w="3403" w:type="dxa"/>
          </w:tcPr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(включая коррекционно-развивающую область):</w:t>
            </w:r>
          </w:p>
        </w:tc>
        <w:tc>
          <w:tcPr>
            <w:tcW w:w="992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651CE" w:rsidRDefault="007651CE" w:rsidP="000202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651CE" w:rsidRPr="00C53162" w:rsidTr="00F35AD4">
        <w:trPr>
          <w:trHeight w:val="278"/>
        </w:trPr>
        <w:tc>
          <w:tcPr>
            <w:tcW w:w="340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r w:rsidRPr="00D27489">
              <w:rPr>
                <w:rFonts w:ascii="Times New Roman" w:hAnsi="Times New Roman"/>
                <w:bCs/>
                <w:i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рекционно-развивающая область</w:t>
            </w:r>
          </w:p>
        </w:tc>
        <w:tc>
          <w:tcPr>
            <w:tcW w:w="992" w:type="dxa"/>
          </w:tcPr>
          <w:p w:rsidR="007651CE" w:rsidRPr="00C7527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651CE" w:rsidRPr="00C7527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651CE" w:rsidRPr="00C7527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51CE" w:rsidRPr="00C7527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651CE" w:rsidRPr="00C7527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651CE" w:rsidRPr="00C75272" w:rsidRDefault="007651CE" w:rsidP="000202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27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651CE" w:rsidRPr="00C7527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7651CE" w:rsidRPr="00C53162" w:rsidTr="00F35AD4">
        <w:trPr>
          <w:trHeight w:val="498"/>
        </w:trPr>
        <w:tc>
          <w:tcPr>
            <w:tcW w:w="340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92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651CE" w:rsidRPr="00D27489" w:rsidRDefault="007651CE" w:rsidP="000202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651CE" w:rsidRPr="00D27489" w:rsidRDefault="007651CE" w:rsidP="007651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51CE" w:rsidRPr="00D27489" w:rsidTr="00F35AD4">
        <w:trPr>
          <w:trHeight w:val="498"/>
        </w:trPr>
        <w:tc>
          <w:tcPr>
            <w:tcW w:w="340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992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4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51CE" w:rsidRPr="00D27489" w:rsidRDefault="007651CE" w:rsidP="000202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51CE" w:rsidRPr="00C53162" w:rsidTr="00F35AD4">
        <w:trPr>
          <w:trHeight w:val="498"/>
        </w:trPr>
        <w:tc>
          <w:tcPr>
            <w:tcW w:w="3403" w:type="dxa"/>
          </w:tcPr>
          <w:p w:rsidR="007651CE" w:rsidRPr="00D27489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992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51CE" w:rsidRPr="00C53162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1CE" w:rsidRDefault="007651CE" w:rsidP="0077135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651CE" w:rsidRDefault="007651CE" w:rsidP="000202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51CE" w:rsidRDefault="007651CE" w:rsidP="007651C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page" w:horzAnchor="margin" w:tblpX="-1202" w:tblpY="166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1418"/>
        <w:gridCol w:w="1276"/>
        <w:gridCol w:w="850"/>
        <w:gridCol w:w="851"/>
        <w:gridCol w:w="992"/>
        <w:gridCol w:w="1134"/>
      </w:tblGrid>
      <w:tr w:rsidR="00B00D13" w:rsidTr="00B00D13">
        <w:trPr>
          <w:trHeight w:val="660"/>
        </w:trPr>
        <w:tc>
          <w:tcPr>
            <w:tcW w:w="2235" w:type="dxa"/>
          </w:tcPr>
          <w:p w:rsidR="00B00D13" w:rsidRDefault="00B00D13" w:rsidP="00B00D13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Направления</w:t>
            </w: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1В</w:t>
            </w:r>
          </w:p>
          <w:p w:rsidR="00B00D13" w:rsidRPr="00341308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1308">
              <w:rPr>
                <w:rFonts w:ascii="Times New Roman" w:hAnsi="Times New Roman"/>
                <w:color w:val="000000"/>
                <w:sz w:val="18"/>
                <w:szCs w:val="18"/>
              </w:rPr>
              <w:t>1 год обучения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1Г</w:t>
            </w:r>
          </w:p>
          <w:p w:rsidR="00B00D13" w:rsidRPr="00341308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  <w:r w:rsidRPr="00341308">
              <w:rPr>
                <w:rFonts w:ascii="Times New Roman" w:hAnsi="Times New Roman"/>
                <w:color w:val="000000"/>
                <w:sz w:val="18"/>
                <w:szCs w:val="18"/>
              </w:rPr>
              <w:t>год обучения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2В</w:t>
            </w:r>
          </w:p>
          <w:p w:rsidR="00B00D13" w:rsidRPr="00341308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  <w:p w:rsidR="00B00D13" w:rsidRPr="00341308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ind w:right="3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3Б 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ind w:right="3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4В</w:t>
            </w:r>
          </w:p>
        </w:tc>
      </w:tr>
      <w:tr w:rsidR="00B00D13" w:rsidTr="00B00D13">
        <w:trPr>
          <w:cantSplit/>
          <w:trHeight w:val="345"/>
        </w:trPr>
        <w:tc>
          <w:tcPr>
            <w:tcW w:w="2235" w:type="dxa"/>
            <w:vMerge w:val="restart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пауза.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D13" w:rsidTr="00B00D13">
        <w:trPr>
          <w:cantSplit/>
          <w:trHeight w:val="330"/>
        </w:trPr>
        <w:tc>
          <w:tcPr>
            <w:tcW w:w="2235" w:type="dxa"/>
            <w:vMerge/>
          </w:tcPr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330"/>
        </w:trPr>
        <w:tc>
          <w:tcPr>
            <w:tcW w:w="2235" w:type="dxa"/>
            <w:vMerge/>
          </w:tcPr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418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382"/>
        </w:trPr>
        <w:tc>
          <w:tcPr>
            <w:tcW w:w="2235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профессия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465"/>
        </w:trPr>
        <w:tc>
          <w:tcPr>
            <w:tcW w:w="2235" w:type="dxa"/>
            <w:vMerge w:val="restart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Духовно-нравственное, общекультурное</w:t>
            </w: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час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348"/>
        </w:trPr>
        <w:tc>
          <w:tcPr>
            <w:tcW w:w="2235" w:type="dxa"/>
            <w:vMerge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Юный художник 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565"/>
        </w:trPr>
        <w:tc>
          <w:tcPr>
            <w:tcW w:w="2235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Общеинтел</w:t>
            </w:r>
            <w:proofErr w:type="spellEnd"/>
          </w:p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409" w:type="dxa"/>
          </w:tcPr>
          <w:p w:rsidR="00B00D13" w:rsidRDefault="00B00D13" w:rsidP="00B00D1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«Внеклассное чтение»</w:t>
            </w:r>
          </w:p>
        </w:tc>
        <w:tc>
          <w:tcPr>
            <w:tcW w:w="1418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794"/>
        </w:trPr>
        <w:tc>
          <w:tcPr>
            <w:tcW w:w="2235" w:type="dxa"/>
            <w:vMerge w:val="restart"/>
          </w:tcPr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КРЗ</w:t>
            </w: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язык, как иностранный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D13" w:rsidTr="00B00D13">
        <w:trPr>
          <w:cantSplit/>
          <w:trHeight w:val="794"/>
        </w:trPr>
        <w:tc>
          <w:tcPr>
            <w:tcW w:w="2235" w:type="dxa"/>
            <w:vMerge/>
          </w:tcPr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мир оригами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240"/>
        </w:trPr>
        <w:tc>
          <w:tcPr>
            <w:tcW w:w="2235" w:type="dxa"/>
            <w:vMerge/>
          </w:tcPr>
          <w:p w:rsidR="00B00D13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труд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290"/>
        </w:trPr>
        <w:tc>
          <w:tcPr>
            <w:tcW w:w="2235" w:type="dxa"/>
            <w:vMerge/>
          </w:tcPr>
          <w:p w:rsidR="00B00D13" w:rsidRDefault="00B00D13" w:rsidP="00B00D13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КРЗ психолога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Tr="00B00D13">
        <w:trPr>
          <w:cantSplit/>
          <w:trHeight w:val="375"/>
        </w:trPr>
        <w:tc>
          <w:tcPr>
            <w:tcW w:w="2235" w:type="dxa"/>
            <w:vMerge/>
          </w:tcPr>
          <w:p w:rsidR="00B00D13" w:rsidRDefault="00B00D13" w:rsidP="00B00D13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Коррекционные занятия по математике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0D13" w:rsidTr="00B00D13">
        <w:trPr>
          <w:cantSplit/>
          <w:trHeight w:val="439"/>
        </w:trPr>
        <w:tc>
          <w:tcPr>
            <w:tcW w:w="2235" w:type="dxa"/>
            <w:vMerge/>
          </w:tcPr>
          <w:p w:rsidR="00B00D13" w:rsidRDefault="00B00D13" w:rsidP="00B00D13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0D13" w:rsidRDefault="00B00D13" w:rsidP="00B00D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КРЗ логопеда</w:t>
            </w:r>
          </w:p>
        </w:tc>
        <w:tc>
          <w:tcPr>
            <w:tcW w:w="1418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0D13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00D13" w:rsidRDefault="00B00D13" w:rsidP="00B00D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D13" w:rsidRPr="00114672" w:rsidTr="00B00D13">
        <w:trPr>
          <w:cantSplit/>
          <w:trHeight w:val="345"/>
        </w:trPr>
        <w:tc>
          <w:tcPr>
            <w:tcW w:w="2235" w:type="dxa"/>
          </w:tcPr>
          <w:p w:rsidR="00B00D13" w:rsidRPr="00114672" w:rsidRDefault="00B00D13" w:rsidP="00B00D13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46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B00D13" w:rsidRPr="00114672" w:rsidRDefault="00B00D13" w:rsidP="00B00D1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D13" w:rsidRPr="00114672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00D13" w:rsidRPr="00114672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00D13" w:rsidRPr="00114672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00D13" w:rsidRPr="00114672" w:rsidRDefault="00B00D13" w:rsidP="00B00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0D13" w:rsidRPr="00114672" w:rsidRDefault="00B00D13" w:rsidP="00B00D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0D13" w:rsidRPr="00114672" w:rsidRDefault="00B00D13" w:rsidP="00B00D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982B30" w:rsidRPr="00341308" w:rsidRDefault="00982B30" w:rsidP="00982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6C1" w:rsidRDefault="000176C1"/>
    <w:sectPr w:rsidR="000176C1" w:rsidSect="007C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30"/>
    <w:rsid w:val="000176C1"/>
    <w:rsid w:val="00221603"/>
    <w:rsid w:val="00255721"/>
    <w:rsid w:val="002B4C51"/>
    <w:rsid w:val="006931DA"/>
    <w:rsid w:val="007651CE"/>
    <w:rsid w:val="00982B30"/>
    <w:rsid w:val="00B00D13"/>
    <w:rsid w:val="00C3158A"/>
    <w:rsid w:val="00C94EE8"/>
    <w:rsid w:val="00F3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2B30"/>
    <w:pPr>
      <w:ind w:left="720"/>
      <w:contextualSpacing/>
    </w:pPr>
  </w:style>
  <w:style w:type="paragraph" w:customStyle="1" w:styleId="Default">
    <w:name w:val="Default"/>
    <w:rsid w:val="00982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aliases w:val="основа"/>
    <w:qFormat/>
    <w:rsid w:val="0098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82B30"/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rsid w:val="00982B3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82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А ОСН ТЕКСТ"/>
    <w:basedOn w:val="a"/>
    <w:rsid w:val="00982B30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ru-RU"/>
    </w:rPr>
  </w:style>
  <w:style w:type="paragraph" w:customStyle="1" w:styleId="14TexstOSNOVA1012">
    <w:name w:val="14TexstOSNOVA_10/12"/>
    <w:basedOn w:val="a"/>
    <w:rsid w:val="00982B3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9">
    <w:name w:val="А ОСН ТЕКСТ Знак"/>
    <w:locked/>
    <w:rsid w:val="00982B30"/>
    <w:rPr>
      <w:rFonts w:eastAsia="Arial Unicode MS"/>
      <w:caps/>
      <w:color w:val="000000"/>
      <w:kern w:val="1"/>
      <w:sz w:val="28"/>
    </w:rPr>
  </w:style>
  <w:style w:type="paragraph" w:customStyle="1" w:styleId="1">
    <w:name w:val="Абзац списка1"/>
    <w:basedOn w:val="a"/>
    <w:rsid w:val="00982B30"/>
    <w:pPr>
      <w:spacing w:after="0" w:line="360" w:lineRule="auto"/>
      <w:ind w:left="720"/>
      <w:contextualSpacing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styleId="aa">
    <w:name w:val="Body Text Indent"/>
    <w:aliases w:val="Знак"/>
    <w:basedOn w:val="a"/>
    <w:link w:val="ab"/>
    <w:semiHidden/>
    <w:unhideWhenUsed/>
    <w:rsid w:val="00982B30"/>
    <w:pPr>
      <w:spacing w:after="120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aliases w:val="Знак Знак"/>
    <w:basedOn w:val="a0"/>
    <w:link w:val="aa"/>
    <w:semiHidden/>
    <w:rsid w:val="00982B30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82B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982B30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s6">
    <w:name w:val="s6"/>
    <w:basedOn w:val="a0"/>
    <w:rsid w:val="00982B30"/>
  </w:style>
  <w:style w:type="paragraph" w:customStyle="1" w:styleId="p25">
    <w:name w:val="p25"/>
    <w:basedOn w:val="a"/>
    <w:rsid w:val="00982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4</cp:revision>
  <cp:lastPrinted>2020-08-25T21:37:00Z</cp:lastPrinted>
  <dcterms:created xsi:type="dcterms:W3CDTF">2020-08-25T21:37:00Z</dcterms:created>
  <dcterms:modified xsi:type="dcterms:W3CDTF">2020-10-09T02:46:00Z</dcterms:modified>
</cp:coreProperties>
</file>