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A" w:rsidRPr="002F4A9A" w:rsidRDefault="00CB721C">
      <w:pP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F4A9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предписаниям</w:t>
      </w:r>
      <w:r w:rsidR="002F4A9A" w:rsidRPr="002F4A9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санитарно-эпидемиологического надзора  </w:t>
      </w:r>
      <w:r w:rsidR="002F4A9A" w:rsidRPr="002F4A9A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№05/79 от 16.03.2021; № 05/79-1 от 16.03.2021г.</w:t>
      </w:r>
    </w:p>
    <w:tbl>
      <w:tblPr>
        <w:tblW w:w="1483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5083"/>
        <w:gridCol w:w="1784"/>
        <w:gridCol w:w="2105"/>
        <w:gridCol w:w="1791"/>
        <w:gridCol w:w="2179"/>
        <w:gridCol w:w="1444"/>
      </w:tblGrid>
      <w:tr w:rsidR="00CB721C" w:rsidRPr="00CB721C" w:rsidTr="00CB721C">
        <w:trPr>
          <w:trHeight w:val="1294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Нормативный акт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Срок исполнения мероприятия по предписанию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Необходимая сумма, руб.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Сведения о финансировании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CB721C" w:rsidRPr="00CB721C" w:rsidRDefault="00CB721C" w:rsidP="00CB721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Выполнено</w:t>
            </w:r>
          </w:p>
        </w:tc>
      </w:tr>
      <w:tr w:rsidR="00CB721C" w:rsidRPr="00CB721C" w:rsidTr="00CB721C">
        <w:trPr>
          <w:trHeight w:val="190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Привести в соответствие с требованиям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целостность потолков и стен (</w:t>
            </w: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кабинете технологии трещина на потолке, в рекреации 1 этажа нарушена целостность отделки стены, в обеденном зале оконные откосы с признаками поражения грибком)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СанПиН</w:t>
            </w:r>
            <w:proofErr w:type="spellEnd"/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2.3/2.4.3590-20</w:t>
            </w: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2.5.2.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муниципальное задание</w:t>
            </w: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Сумма: 50000.00</w:t>
            </w:r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Срок: 01.08.2021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Pr="00CB721C" w:rsidRDefault="00CB721C" w:rsidP="00CB721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CB721C">
                <w:rPr>
                  <w:rFonts w:ascii="Helvetica" w:eastAsia="Times New Roman" w:hAnsi="Helvetica" w:cs="Helvetica"/>
                  <w:color w:val="0088CC"/>
                  <w:sz w:val="21"/>
                  <w:lang w:eastAsia="ru-RU"/>
                </w:rPr>
                <w:t>Да</w:t>
              </w:r>
            </w:hyperlink>
            <w:r w:rsidRPr="00CB721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01.08.2021</w:t>
            </w:r>
          </w:p>
        </w:tc>
      </w:tr>
      <w:tr w:rsidR="00CB721C" w:rsidRPr="00CB721C" w:rsidTr="00D86285">
        <w:trPr>
          <w:trHeight w:val="109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Оборудовать в спальных комнатах дошкольного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отделения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трансформируемые трехуровневые кровати самостоятельным заходом на них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СанПиН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2.3/2.4.3590-20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2.4.8.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внебюджетные средства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Срок: 30.07.2021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a4"/>
                  <w:rFonts w:ascii="Helvetica" w:hAnsi="Helvetica" w:cs="Helvetica"/>
                  <w:color w:val="0088CC"/>
                  <w:sz w:val="21"/>
                  <w:szCs w:val="21"/>
                </w:rPr>
                <w:t>Да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17.03.2021</w:t>
            </w:r>
          </w:p>
        </w:tc>
      </w:tr>
      <w:tr w:rsidR="00CB721C" w:rsidRPr="00CB721C" w:rsidTr="00D86285">
        <w:trPr>
          <w:trHeight w:val="136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D86285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Предоставить данные по химической чистке или дезинфекционной обработке один раз в год постельных принадлежностей в дошкольном отделении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СанПиН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2.3/2.4.3590-20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2.11.5.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муниципальная программа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Сумма: 20000.00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Срок: 20.05.2021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Helvetica" w:hAnsi="Helvetica" w:cs="Helvetica"/>
                  <w:color w:val="0088CC"/>
                  <w:sz w:val="21"/>
                  <w:szCs w:val="21"/>
                </w:rPr>
                <w:t>Да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18.03.2021</w:t>
            </w:r>
          </w:p>
        </w:tc>
      </w:tr>
      <w:tr w:rsidR="00CB721C" w:rsidRPr="00CB721C" w:rsidTr="002F4A9A">
        <w:trPr>
          <w:trHeight w:val="125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D86285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</w:t>
            </w:r>
            <w:r w:rsidR="00CB721C">
              <w:rPr>
                <w:rFonts w:ascii="Helvetica" w:hAnsi="Helvetica" w:cs="Helvetica"/>
                <w:color w:val="333333"/>
                <w:sz w:val="21"/>
                <w:szCs w:val="21"/>
              </w:rPr>
              <w:t>спользовать для приготовления блюд посуду из нержавеющей стали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СанПиН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2.3/2.4.3590-20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2.4.6.2.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муниципальная программа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по мере поступления фин.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B721C" w:rsidRDefault="00CB721C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4"/>
                  <w:rFonts w:ascii="Helvetica" w:hAnsi="Helvetica" w:cs="Helvetica"/>
                  <w:color w:val="0088CC"/>
                  <w:sz w:val="21"/>
                  <w:szCs w:val="21"/>
                </w:rPr>
                <w:t>Да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01.12.2022</w:t>
            </w:r>
          </w:p>
        </w:tc>
      </w:tr>
      <w:tr w:rsidR="002F4A9A" w:rsidRPr="00CB721C" w:rsidTr="002F4A9A">
        <w:trPr>
          <w:trHeight w:val="13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 w:rsidP="002F4A9A">
            <w:pPr>
              <w:spacing w:after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обеспечить условия хранения овощей в соответствии с требованиями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СанПиН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2.3/2.4.3590-20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муниципальное задание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по мере поступления фин.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4"/>
                  <w:rFonts w:ascii="Helvetica" w:hAnsi="Helvetica" w:cs="Helvetica"/>
                  <w:color w:val="0088CC"/>
                  <w:sz w:val="21"/>
                  <w:szCs w:val="21"/>
                </w:rPr>
                <w:t>Да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17.01.2022</w:t>
            </w:r>
          </w:p>
        </w:tc>
      </w:tr>
      <w:tr w:rsidR="002F4A9A" w:rsidRPr="00CB721C" w:rsidTr="002F4A9A">
        <w:trPr>
          <w:trHeight w:val="13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Содержать источники искусственного освещения в исправном состояни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и(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 игровой комнате средней группы дошкольного отделения имеются перегоревшие лампы)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СанПиН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2.3/2.4.3590-20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2.8.9.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4"/>
                  <w:rFonts w:ascii="Helvetica" w:hAnsi="Helvetica" w:cs="Helvetica"/>
                  <w:color w:val="0088CC"/>
                  <w:sz w:val="21"/>
                  <w:szCs w:val="21"/>
                </w:rPr>
                <w:t>Да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17.03.2021</w:t>
            </w:r>
          </w:p>
        </w:tc>
      </w:tr>
      <w:tr w:rsidR="002F4A9A" w:rsidRPr="00CB721C" w:rsidTr="002F4A9A">
        <w:trPr>
          <w:trHeight w:val="138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Предоставить данные по химической чистке или дезинфекционной обработке один раз в год постельных принадлежностей в дошкольном отделении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СанПиН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2.3/2.4.3590-20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2.11.5.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внебюджетные средства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Сумма: 4800.00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Срок: 20.05.2021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F4A9A" w:rsidRDefault="002F4A9A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4"/>
                  <w:rFonts w:ascii="Helvetica" w:hAnsi="Helvetica" w:cs="Helvetica"/>
                  <w:color w:val="0088CC"/>
                  <w:sz w:val="21"/>
                  <w:szCs w:val="21"/>
                </w:rPr>
                <w:t>Да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20.07.2021</w:t>
            </w:r>
          </w:p>
        </w:tc>
      </w:tr>
    </w:tbl>
    <w:p w:rsidR="00CB721C" w:rsidRDefault="00CB721C" w:rsidP="00CB721C">
      <w:pPr>
        <w:spacing w:after="0"/>
      </w:pPr>
    </w:p>
    <w:sectPr w:rsidR="00CB721C" w:rsidSect="00CB7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8BC"/>
    <w:rsid w:val="00167A69"/>
    <w:rsid w:val="001A48BC"/>
    <w:rsid w:val="002F4A9A"/>
    <w:rsid w:val="0042116D"/>
    <w:rsid w:val="00527F32"/>
    <w:rsid w:val="00733380"/>
    <w:rsid w:val="0077023C"/>
    <w:rsid w:val="007E68D0"/>
    <w:rsid w:val="0080488C"/>
    <w:rsid w:val="008E2251"/>
    <w:rsid w:val="00BB56E4"/>
    <w:rsid w:val="00BF13B4"/>
    <w:rsid w:val="00CB721C"/>
    <w:rsid w:val="00D52185"/>
    <w:rsid w:val="00D86285"/>
    <w:rsid w:val="00DA3616"/>
    <w:rsid w:val="00EA6E18"/>
    <w:rsid w:val="00ED722A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8BC"/>
    <w:rPr>
      <w:b/>
      <w:bCs/>
    </w:rPr>
  </w:style>
  <w:style w:type="character" w:styleId="a4">
    <w:name w:val="Hyperlink"/>
    <w:basedOn w:val="a0"/>
    <w:uiPriority w:val="99"/>
    <w:semiHidden/>
    <w:unhideWhenUsed/>
    <w:rsid w:val="00CB7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cposo.ru/index.php?r=prescription/default/poddown&amp;id_mer=56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.cposo.ru/index.php?r=prescription/default/poddown&amp;id_mer=55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cposo.ru/index.php?r=prescription/default/poddown&amp;id_mer=6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.cposo.ru/index.php?r=prescription/default/poddown&amp;id_mer=6013" TargetMode="External"/><Relationship Id="rId10" Type="http://schemas.openxmlformats.org/officeDocument/2006/relationships/hyperlink" Target="https://mon.cposo.ru/index.php?r=prescription/default/poddown&amp;id_mer=5455" TargetMode="External"/><Relationship Id="rId4" Type="http://schemas.openxmlformats.org/officeDocument/2006/relationships/hyperlink" Target="https://mon.cposo.ru/index.php?r=prescription/default/poddown&amp;id_mer=5552" TargetMode="External"/><Relationship Id="rId9" Type="http://schemas.openxmlformats.org/officeDocument/2006/relationships/hyperlink" Target="https://mon.cposo.ru/index.php?r=prescription/default/poddown&amp;id_mer=5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2023-01-31T07:20:00Z</dcterms:created>
  <dcterms:modified xsi:type="dcterms:W3CDTF">2023-01-31T10:27:00Z</dcterms:modified>
</cp:coreProperties>
</file>