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B" w:rsidRPr="0056623D" w:rsidRDefault="001E7F9B" w:rsidP="00D116BF">
      <w:pPr>
        <w:jc w:val="center"/>
        <w:rPr>
          <w:b/>
          <w:sz w:val="32"/>
          <w:szCs w:val="32"/>
        </w:rPr>
      </w:pPr>
    </w:p>
    <w:p w:rsidR="005B1E0E" w:rsidRPr="0056623D" w:rsidRDefault="005B1E0E" w:rsidP="006020BB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в 202</w:t>
      </w:r>
      <w:r w:rsidR="00AE528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году</w:t>
      </w:r>
    </w:p>
    <w:p w:rsidR="005B1E0E" w:rsidRPr="0056623D" w:rsidRDefault="005B1E0E" w:rsidP="00EA75F4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</w:t>
      </w:r>
      <w:r w:rsidR="0099322D">
        <w:rPr>
          <w:b/>
          <w:sz w:val="32"/>
          <w:szCs w:val="28"/>
        </w:rPr>
        <w:t>МБОУ Школе № 52 г.о. Самара</w:t>
      </w:r>
    </w:p>
    <w:p w:rsidR="005B1E0E" w:rsidRPr="0056623D" w:rsidRDefault="005B1E0E" w:rsidP="00B86ACD">
      <w:pPr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5060D9" w:rsidRPr="00FA4B3A" w:rsidRDefault="005060D9" w:rsidP="00D116BF">
      <w:pPr>
        <w:jc w:val="center"/>
        <w:rPr>
          <w:bCs/>
          <w:sz w:val="28"/>
          <w:szCs w:val="28"/>
        </w:rPr>
      </w:pPr>
    </w:p>
    <w:p w:rsidR="004B187A" w:rsidRDefault="00C113C6" w:rsidP="00B86ACD">
      <w:pPr>
        <w:jc w:val="center"/>
        <w:rPr>
          <w:b/>
          <w:bCs/>
          <w:sz w:val="28"/>
          <w:szCs w:val="28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C6BBF">
        <w:rPr>
          <w:b/>
          <w:bCs/>
          <w:sz w:val="28"/>
          <w:szCs w:val="28"/>
        </w:rPr>
        <w:t xml:space="preserve">Перечень условных обозначений, </w:t>
      </w:r>
      <w:r w:rsidR="005060D9" w:rsidRPr="00FC6BBF">
        <w:rPr>
          <w:b/>
          <w:bCs/>
          <w:sz w:val="28"/>
          <w:szCs w:val="28"/>
        </w:rPr>
        <w:t>сокращений и терминов</w:t>
      </w:r>
      <w:bookmarkEnd w:id="0"/>
      <w:bookmarkEnd w:id="1"/>
      <w:bookmarkEnd w:id="2"/>
      <w:bookmarkEnd w:id="3"/>
      <w:bookmarkEnd w:id="4"/>
    </w:p>
    <w:p w:rsidR="006D3CF0" w:rsidRPr="00F579AB" w:rsidRDefault="006D3CF0" w:rsidP="00015E89"/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063"/>
        <w:gridCol w:w="8244"/>
      </w:tblGrid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АТЕ</w:t>
            </w:r>
          </w:p>
        </w:tc>
        <w:tc>
          <w:tcPr>
            <w:tcW w:w="3999" w:type="pct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Административно-территориальная единица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ВПЛ</w:t>
            </w:r>
          </w:p>
        </w:tc>
        <w:tc>
          <w:tcPr>
            <w:tcW w:w="3999" w:type="pct"/>
          </w:tcPr>
          <w:p w:rsidR="00E057C9" w:rsidRPr="00634251" w:rsidRDefault="00E057C9" w:rsidP="00A349CE">
            <w:pPr>
              <w:widowControl w:val="0"/>
              <w:jc w:val="both"/>
            </w:pPr>
            <w:r w:rsidRPr="00634251">
              <w:t>Выпускники прошлых лет</w:t>
            </w:r>
            <w:r w:rsidR="003B47DB">
              <w:t>, допущенные в установленном порядке к сдаче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A349CE">
            <w:pPr>
              <w:widowControl w:val="0"/>
            </w:pPr>
            <w:r w:rsidRPr="00634251">
              <w:t>ВТГ</w:t>
            </w:r>
          </w:p>
        </w:tc>
        <w:tc>
          <w:tcPr>
            <w:tcW w:w="3999" w:type="pct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Выпускники текущего года</w:t>
            </w:r>
            <w:r w:rsidR="003B47DB">
              <w:t>, обучающиеся, допущенные в установленном порядке к ГИА в форме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550D16">
            <w:pPr>
              <w:widowControl w:val="0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550D16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ГИА-11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 xml:space="preserve">ЕГЭ 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Единый государственный экзамен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КИМ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 xml:space="preserve">Контрольные измерительные материалы </w:t>
            </w:r>
          </w:p>
        </w:tc>
      </w:tr>
      <w:tr w:rsidR="00FC51CC" w:rsidRPr="00634251" w:rsidTr="00D65DF5">
        <w:trPr>
          <w:cantSplit/>
          <w:trHeight w:val="729"/>
        </w:trPr>
        <w:tc>
          <w:tcPr>
            <w:tcW w:w="1001" w:type="pct"/>
          </w:tcPr>
          <w:p w:rsidR="00FC51CC" w:rsidRPr="00634251" w:rsidRDefault="00FC51CC" w:rsidP="00D116BF">
            <w:pPr>
              <w:widowControl w:val="0"/>
            </w:pPr>
            <w:r>
              <w:t>Минимальный балл</w:t>
            </w:r>
          </w:p>
        </w:tc>
        <w:tc>
          <w:tcPr>
            <w:tcW w:w="3999" w:type="pct"/>
            <w:vAlign w:val="center"/>
          </w:tcPr>
          <w:p w:rsidR="00FC51CC" w:rsidRPr="00634251" w:rsidRDefault="00FC51CC" w:rsidP="00D116BF">
            <w:pPr>
              <w:widowControl w:val="0"/>
              <w:jc w:val="both"/>
            </w:pPr>
            <w: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ОИВ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A349CE">
            <w:pPr>
              <w:widowControl w:val="0"/>
              <w:jc w:val="both"/>
            </w:pPr>
            <w:r w:rsidRPr="00634251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ОО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РИС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34251">
              <w:t>обучающихся</w:t>
            </w:r>
            <w:proofErr w:type="gramEnd"/>
            <w:r w:rsidRPr="00634251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C52947">
            <w:pPr>
              <w:widowControl w:val="0"/>
            </w:pPr>
            <w:r w:rsidRPr="00634251">
              <w:t>Участники ЕГЭ с ОВЗ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C52947">
            <w:pPr>
              <w:widowControl w:val="0"/>
              <w:jc w:val="both"/>
            </w:pPr>
            <w:r w:rsidRPr="00634251">
              <w:t>Участники ЕГЭ с ограниченными возможностями здоровья</w:t>
            </w:r>
          </w:p>
        </w:tc>
      </w:tr>
      <w:tr w:rsidR="00407E4A" w:rsidRPr="00634251" w:rsidTr="003735F5">
        <w:trPr>
          <w:cantSplit/>
        </w:trPr>
        <w:tc>
          <w:tcPr>
            <w:tcW w:w="1001" w:type="pct"/>
          </w:tcPr>
          <w:p w:rsidR="00407E4A" w:rsidRPr="00634251" w:rsidRDefault="00407E4A" w:rsidP="003735F5">
            <w:pPr>
              <w:widowControl w:val="0"/>
            </w:pPr>
            <w:r>
              <w:t>ФПУ</w:t>
            </w:r>
          </w:p>
        </w:tc>
        <w:tc>
          <w:tcPr>
            <w:tcW w:w="3999" w:type="pct"/>
            <w:vAlign w:val="center"/>
          </w:tcPr>
          <w:p w:rsidR="00407E4A" w:rsidRPr="00634251" w:rsidRDefault="00407E4A" w:rsidP="003735F5">
            <w:pPr>
              <w:widowControl w:val="0"/>
              <w:jc w:val="both"/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1C11E0" w:rsidRPr="00FA4B3A" w:rsidRDefault="001C11E0" w:rsidP="00D116BF">
      <w:pPr>
        <w:jc w:val="center"/>
        <w:rPr>
          <w:rStyle w:val="af5"/>
          <w:sz w:val="32"/>
          <w:szCs w:val="32"/>
        </w:rPr>
      </w:pPr>
    </w:p>
    <w:p w:rsidR="00332A77" w:rsidRPr="00A254BA" w:rsidRDefault="00332A77" w:rsidP="00A254BA">
      <w:pPr>
        <w:pStyle w:val="1"/>
        <w:numPr>
          <w:ilvl w:val="0"/>
          <w:numId w:val="0"/>
        </w:numPr>
        <w:jc w:val="left"/>
        <w:rPr>
          <w:rStyle w:val="af5"/>
          <w:rFonts w:ascii="Times New Roman" w:hAnsi="Times New Roman"/>
          <w:b/>
          <w:bCs/>
          <w:sz w:val="32"/>
        </w:rPr>
      </w:pPr>
      <w:r w:rsidRPr="00FC6BBF">
        <w:rPr>
          <w:rStyle w:val="af5"/>
          <w:rFonts w:ascii="Times New Roman" w:hAnsi="Times New Roman"/>
          <w:b/>
          <w:bCs/>
          <w:sz w:val="32"/>
        </w:rPr>
        <w:lastRenderedPageBreak/>
        <w:br/>
      </w:r>
      <w:r w:rsidR="00A254BA">
        <w:rPr>
          <w:rStyle w:val="af5"/>
          <w:rFonts w:ascii="Times New Roman" w:hAnsi="Times New Roman"/>
          <w:b/>
          <w:bCs/>
          <w:sz w:val="32"/>
        </w:rPr>
        <w:t>1.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Основные количественные характеристики экзаменационной кампании </w:t>
      </w:r>
      <w:r w:rsidR="00550D16">
        <w:rPr>
          <w:rStyle w:val="af5"/>
          <w:rFonts w:ascii="Times New Roman" w:hAnsi="Times New Roman"/>
          <w:b/>
          <w:bCs/>
          <w:sz w:val="32"/>
        </w:rPr>
        <w:t>ГИА-11</w:t>
      </w:r>
      <w:r w:rsidR="00550D16" w:rsidRPr="00FC6BBF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3D0D44">
        <w:rPr>
          <w:rStyle w:val="af5"/>
          <w:rFonts w:ascii="Times New Roman" w:hAnsi="Times New Roman"/>
          <w:b/>
          <w:bCs/>
          <w:sz w:val="32"/>
        </w:rPr>
        <w:t>202</w:t>
      </w:r>
      <w:r w:rsidR="00AE5287">
        <w:rPr>
          <w:rStyle w:val="af5"/>
          <w:rFonts w:ascii="Times New Roman" w:hAnsi="Times New Roman"/>
          <w:b/>
          <w:bCs/>
          <w:sz w:val="32"/>
        </w:rPr>
        <w:t>3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году в </w:t>
      </w:r>
      <w:r w:rsidR="00A254BA">
        <w:rPr>
          <w:rStyle w:val="af5"/>
          <w:rFonts w:ascii="Times New Roman" w:hAnsi="Times New Roman"/>
          <w:b/>
          <w:bCs/>
          <w:sz w:val="32"/>
        </w:rPr>
        <w:t>МБОУ Школе № 52 г.о. Самара</w:t>
      </w:r>
    </w:p>
    <w:p w:rsidR="001C11E0" w:rsidRPr="00332A77" w:rsidRDefault="001C11E0" w:rsidP="00332A77">
      <w:pPr>
        <w:spacing w:line="276" w:lineRule="auto"/>
        <w:rPr>
          <w:rStyle w:val="af5"/>
          <w:sz w:val="16"/>
          <w:szCs w:val="16"/>
        </w:rPr>
      </w:pPr>
    </w:p>
    <w:p w:rsidR="00AE5287" w:rsidRPr="00FA4B3A" w:rsidRDefault="00DB5E2F" w:rsidP="000340F5">
      <w:pPr>
        <w:jc w:val="both"/>
        <w:rPr>
          <w:b/>
        </w:rPr>
      </w:pPr>
      <w:r w:rsidRPr="00F579AB">
        <w:rPr>
          <w:b/>
        </w:rPr>
        <w:t>1.</w:t>
      </w:r>
      <w:r w:rsidR="00A254BA">
        <w:rPr>
          <w:b/>
        </w:rPr>
        <w:t>1.</w:t>
      </w:r>
      <w:r w:rsidRPr="00F579AB">
        <w:rPr>
          <w:b/>
        </w:rPr>
        <w:t xml:space="preserve"> Количество участников экзаменационной кампании </w:t>
      </w:r>
      <w:r w:rsidR="00B90814">
        <w:rPr>
          <w:b/>
        </w:rPr>
        <w:t>ЕГЭ</w:t>
      </w:r>
      <w:r w:rsidRPr="00F579AB">
        <w:rPr>
          <w:b/>
        </w:rPr>
        <w:t xml:space="preserve"> в </w:t>
      </w:r>
      <w:r w:rsidR="003D0D44">
        <w:rPr>
          <w:b/>
        </w:rPr>
        <w:t>202</w:t>
      </w:r>
      <w:r w:rsidR="00AE5287">
        <w:rPr>
          <w:b/>
        </w:rPr>
        <w:t>3</w:t>
      </w:r>
      <w:r w:rsidR="009B696D" w:rsidRPr="00FA4B3A">
        <w:rPr>
          <w:b/>
        </w:rPr>
        <w:t xml:space="preserve"> </w:t>
      </w:r>
      <w:r w:rsidRPr="00FA4B3A">
        <w:rPr>
          <w:b/>
        </w:rPr>
        <w:t xml:space="preserve">году </w:t>
      </w:r>
    </w:p>
    <w:p w:rsidR="004B187A" w:rsidRPr="00AD3663" w:rsidRDefault="004B187A" w:rsidP="00A254BA">
      <w:pPr>
        <w:pStyle w:val="af7"/>
        <w:keepNext/>
        <w:jc w:val="center"/>
        <w:rPr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94"/>
        <w:gridCol w:w="2237"/>
        <w:gridCol w:w="2238"/>
        <w:gridCol w:w="2238"/>
      </w:tblGrid>
      <w:tr w:rsidR="00AE5287" w:rsidRPr="00634251" w:rsidTr="00132DFA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ГВЭ-11 </w:t>
            </w: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287" w:rsidRPr="00634251" w:rsidDel="0016787E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Del="0016787E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Del="0016787E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Del="0016787E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Del="0016787E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Del="0016787E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shd w:val="clear" w:color="auto" w:fill="D9D9D9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AE5287" w:rsidRPr="00634251" w:rsidRDefault="00AE5287" w:rsidP="00AE52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AE5287" w:rsidRPr="00634251" w:rsidRDefault="00AE5287" w:rsidP="0013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287" w:rsidRPr="002F4737" w:rsidRDefault="00AE5287" w:rsidP="00AE5287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:rsidR="00AE5287" w:rsidRPr="00FA4B3A" w:rsidRDefault="00AE5287" w:rsidP="00AE5287">
      <w:pPr>
        <w:jc w:val="both"/>
      </w:pPr>
      <w:r>
        <w:rPr>
          <w:b/>
          <w:lang w:eastAsia="en-US"/>
        </w:rPr>
        <w:t>1.</w:t>
      </w:r>
      <w:r w:rsidRPr="00FA4B3A">
        <w:rPr>
          <w:b/>
          <w:lang w:eastAsia="en-US"/>
        </w:rPr>
        <w:t>2. Ранжирование</w:t>
      </w:r>
      <w:r>
        <w:rPr>
          <w:b/>
          <w:lang w:eastAsia="en-US"/>
        </w:rPr>
        <w:t xml:space="preserve"> </w:t>
      </w:r>
      <w:r w:rsidRPr="00FA4B3A">
        <w:rPr>
          <w:b/>
          <w:lang w:eastAsia="en-US"/>
        </w:rPr>
        <w:t xml:space="preserve">по интегральным показателям качества подготовки выпускников </w:t>
      </w:r>
    </w:p>
    <w:p w:rsidR="00AE5287" w:rsidRPr="00FC6BBF" w:rsidRDefault="00AE5287" w:rsidP="00AE5287">
      <w:pPr>
        <w:pStyle w:val="af7"/>
        <w:keepNext/>
        <w:jc w:val="center"/>
        <w:rPr>
          <w:bCs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02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AE5287" w:rsidRPr="00634251" w:rsidTr="00132DFA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  <w:r w:rsidRPr="00F579AB">
              <w:t xml:space="preserve">№ </w:t>
            </w:r>
            <w:proofErr w:type="spellStart"/>
            <w:proofErr w:type="gramStart"/>
            <w:r w:rsidRPr="00F579AB">
              <w:t>п</w:t>
            </w:r>
            <w:proofErr w:type="spellEnd"/>
            <w:proofErr w:type="gramEnd"/>
            <w:r w:rsidRPr="00F579AB">
              <w:t>/</w:t>
            </w:r>
            <w:proofErr w:type="spellStart"/>
            <w:r w:rsidRPr="00F579AB">
              <w:t>п</w:t>
            </w:r>
            <w:proofErr w:type="spellEnd"/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  <w:r w:rsidRPr="00FA4B3A">
              <w:t xml:space="preserve">ВТГ, </w:t>
            </w:r>
            <w:proofErr w:type="gramStart"/>
            <w:r w:rsidRPr="00FA4B3A">
              <w:t>получившие</w:t>
            </w:r>
            <w:proofErr w:type="gramEnd"/>
            <w:r w:rsidRPr="00FA4B3A">
              <w:t xml:space="preserve"> суммарно по трём предметам соответствующее количество тестовых баллов</w:t>
            </w:r>
          </w:p>
        </w:tc>
      </w:tr>
      <w:tr w:rsidR="00AE5287" w:rsidRPr="00634251" w:rsidTr="00132DFA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  <w:r w:rsidRPr="00FA4B3A"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  <w:r w:rsidRPr="00FA4B3A"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  <w:r w:rsidRPr="00FA4B3A"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  <w:r w:rsidRPr="00FA4B3A">
              <w:t>от 251 до 300</w:t>
            </w:r>
          </w:p>
        </w:tc>
      </w:tr>
      <w:tr w:rsidR="00AE5287" w:rsidRPr="00634251" w:rsidTr="00132DFA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AE5287" w:rsidRPr="00FA4B3A" w:rsidRDefault="00AE5287" w:rsidP="00132DFA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E5287" w:rsidRPr="00F579AB" w:rsidRDefault="00AE5287" w:rsidP="00132DFA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pPr>
              <w:jc w:val="center"/>
            </w:pPr>
            <w:r w:rsidRPr="00FA4B3A">
              <w:t>%</w:t>
            </w:r>
          </w:p>
        </w:tc>
      </w:tr>
      <w:tr w:rsidR="00AE5287" w:rsidRPr="00634251" w:rsidTr="00132DFA">
        <w:trPr>
          <w:cantSplit/>
        </w:trPr>
        <w:tc>
          <w:tcPr>
            <w:tcW w:w="540" w:type="dxa"/>
            <w:shd w:val="clear" w:color="auto" w:fill="auto"/>
          </w:tcPr>
          <w:p w:rsidR="00AE5287" w:rsidRPr="00FA4B3A" w:rsidRDefault="00AE5287" w:rsidP="00132DFA">
            <w:r>
              <w:t>1.</w:t>
            </w:r>
          </w:p>
        </w:tc>
        <w:tc>
          <w:tcPr>
            <w:tcW w:w="2802" w:type="dxa"/>
            <w:shd w:val="clear" w:color="auto" w:fill="auto"/>
          </w:tcPr>
          <w:p w:rsidR="00AE5287" w:rsidRPr="00FA4B3A" w:rsidRDefault="00AE5287" w:rsidP="00132DFA">
            <w:r>
              <w:t>МБОУ Школа № 52 г.о. Самара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r>
              <w:t>0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r>
              <w:t>0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r>
              <w:t>1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r>
              <w:t>14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r>
              <w:t>1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r>
              <w:t>14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r>
              <w:t>0</w:t>
            </w:r>
          </w:p>
        </w:tc>
        <w:tc>
          <w:tcPr>
            <w:tcW w:w="814" w:type="dxa"/>
            <w:shd w:val="clear" w:color="auto" w:fill="auto"/>
          </w:tcPr>
          <w:p w:rsidR="00AE5287" w:rsidRPr="00FA4B3A" w:rsidRDefault="00AE5287" w:rsidP="00132DFA">
            <w:r>
              <w:t>0</w:t>
            </w:r>
          </w:p>
        </w:tc>
      </w:tr>
    </w:tbl>
    <w:p w:rsidR="00AE5287" w:rsidRDefault="00AE5287" w:rsidP="00AE5287"/>
    <w:p w:rsidR="008E5A48" w:rsidRDefault="00AE5287" w:rsidP="00AE5287">
      <w:r>
        <w:t>В 2023 году к государственной итоговой аттестации были допущены все обучающиеся 11 класса – 7 человек (100%). Математику профильного уровня  не прошли минимальный порог  3 человека (пересдали в форме математики базового уровня).</w:t>
      </w:r>
    </w:p>
    <w:p w:rsidR="00AE5287" w:rsidRDefault="00AE5287" w:rsidP="00AE5287"/>
    <w:p w:rsidR="00AE5287" w:rsidRDefault="00AE5287" w:rsidP="00AE5287"/>
    <w:p w:rsidR="00AE5287" w:rsidRDefault="00AE5287" w:rsidP="00AE5287"/>
    <w:p w:rsidR="00AE5287" w:rsidRDefault="00AE5287" w:rsidP="00AE5287"/>
    <w:p w:rsidR="00AE5287" w:rsidRDefault="00AE5287" w:rsidP="00AE5287"/>
    <w:p w:rsidR="00AE5287" w:rsidRDefault="00AE5287" w:rsidP="00AE5287"/>
    <w:p w:rsidR="00AE5287" w:rsidRDefault="00AE5287" w:rsidP="00AE5287"/>
    <w:p w:rsidR="00AE5287" w:rsidRPr="00AE5287" w:rsidRDefault="00AE5287" w:rsidP="00AE5287"/>
    <w:p w:rsidR="005060D9" w:rsidRDefault="00A254BA" w:rsidP="00A254BA">
      <w:pPr>
        <w:pStyle w:val="3"/>
        <w:numPr>
          <w:ilvl w:val="0"/>
          <w:numId w:val="0"/>
        </w:numPr>
        <w:tabs>
          <w:tab w:val="left" w:pos="142"/>
        </w:tabs>
        <w:rPr>
          <w:rFonts w:ascii="Times New Roman" w:hAnsi="Times New Roman"/>
        </w:rPr>
      </w:pPr>
      <w:bookmarkStart w:id="5" w:name="_Toc395183639"/>
      <w:bookmarkStart w:id="6" w:name="_Toc423954897"/>
      <w:bookmarkStart w:id="7" w:name="_Toc424490574"/>
      <w:r>
        <w:rPr>
          <w:rFonts w:ascii="Times New Roman" w:hAnsi="Times New Roman"/>
        </w:rPr>
        <w:lastRenderedPageBreak/>
        <w:t xml:space="preserve">2. </w:t>
      </w:r>
      <w:proofErr w:type="gramStart"/>
      <w:r w:rsidR="005060D9" w:rsidRPr="00FC6BBF">
        <w:rPr>
          <w:rFonts w:ascii="Times New Roman" w:hAnsi="Times New Roman"/>
        </w:rPr>
        <w:t>Количество уча</w:t>
      </w:r>
      <w:r>
        <w:rPr>
          <w:rFonts w:ascii="Times New Roman" w:hAnsi="Times New Roman"/>
        </w:rPr>
        <w:t>стников ЕГЭ по учебному предметам</w:t>
      </w:r>
      <w:r w:rsidR="005060D9" w:rsidRPr="00FC6BBF">
        <w:rPr>
          <w:rFonts w:ascii="Times New Roman" w:hAnsi="Times New Roman"/>
        </w:rPr>
        <w:t xml:space="preserve"> (за 3</w:t>
      </w:r>
      <w:r w:rsidR="00372A80">
        <w:rPr>
          <w:rFonts w:ascii="Times New Roman" w:hAnsi="Times New Roman"/>
        </w:rPr>
        <w:t> </w:t>
      </w:r>
      <w:r w:rsidR="005060D9" w:rsidRPr="00FC6BBF">
        <w:rPr>
          <w:rFonts w:ascii="Times New Roman" w:hAnsi="Times New Roman"/>
        </w:rPr>
        <w:t>года)</w:t>
      </w:r>
      <w:bookmarkEnd w:id="5"/>
      <w:bookmarkEnd w:id="6"/>
      <w:bookmarkEnd w:id="7"/>
      <w:proofErr w:type="gramEnd"/>
    </w:p>
    <w:p w:rsidR="008E5A48" w:rsidRPr="008E5A48" w:rsidRDefault="008E5A48" w:rsidP="008E5A48"/>
    <w:p w:rsidR="00887A22" w:rsidRPr="008E5A48" w:rsidRDefault="008E5A48" w:rsidP="008E5A48">
      <w:pPr>
        <w:pStyle w:val="af7"/>
        <w:keepNext/>
        <w:jc w:val="left"/>
        <w:rPr>
          <w:b/>
          <w:i w:val="0"/>
          <w:sz w:val="24"/>
          <w:szCs w:val="24"/>
        </w:rPr>
      </w:pPr>
      <w:r w:rsidRPr="008E5A48">
        <w:rPr>
          <w:b/>
          <w:i w:val="0"/>
          <w:sz w:val="24"/>
          <w:szCs w:val="24"/>
        </w:rPr>
        <w:t>2.1.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1"/>
        <w:gridCol w:w="749"/>
        <w:gridCol w:w="2097"/>
        <w:gridCol w:w="749"/>
        <w:gridCol w:w="2101"/>
        <w:gridCol w:w="754"/>
        <w:gridCol w:w="1792"/>
      </w:tblGrid>
      <w:tr w:rsidR="000F2F15" w:rsidRPr="00634251" w:rsidTr="00AE5287">
        <w:tc>
          <w:tcPr>
            <w:tcW w:w="1128" w:type="pct"/>
          </w:tcPr>
          <w:p w:rsidR="000F2F15" w:rsidRPr="00D65DF5" w:rsidRDefault="000F2F15" w:rsidP="000F2F1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Предмет</w:t>
            </w:r>
          </w:p>
        </w:tc>
        <w:tc>
          <w:tcPr>
            <w:tcW w:w="1337" w:type="pct"/>
            <w:gridSpan w:val="2"/>
          </w:tcPr>
          <w:p w:rsidR="000F2F15" w:rsidRPr="00D65DF5" w:rsidRDefault="000F2F15" w:rsidP="000F2F1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 w:rsidR="00AE5287">
              <w:rPr>
                <w:b/>
                <w:noProof/>
              </w:rPr>
              <w:t>21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339" w:type="pct"/>
            <w:gridSpan w:val="2"/>
          </w:tcPr>
          <w:p w:rsidR="000F2F15" w:rsidRPr="0016787E" w:rsidRDefault="000F2F15" w:rsidP="000F2F1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 w:rsidRPr="00AE5287">
              <w:rPr>
                <w:b/>
                <w:noProof/>
              </w:rPr>
              <w:t>2</w:t>
            </w:r>
            <w:r w:rsidR="00AE528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196" w:type="pct"/>
            <w:gridSpan w:val="2"/>
          </w:tcPr>
          <w:p w:rsidR="000F2F15" w:rsidRPr="00D65DF5" w:rsidRDefault="000F2F15" w:rsidP="000F2F1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</w:t>
            </w:r>
            <w:r w:rsidR="00AE5287">
              <w:rPr>
                <w:b/>
                <w:noProof/>
              </w:rPr>
              <w:t>3</w:t>
            </w:r>
            <w:r>
              <w:rPr>
                <w:b/>
                <w:noProof/>
              </w:rPr>
              <w:t xml:space="preserve"> г.</w:t>
            </w:r>
          </w:p>
        </w:tc>
      </w:tr>
      <w:tr w:rsidR="000F2F15" w:rsidRPr="00634251" w:rsidTr="000F2F15">
        <w:tc>
          <w:tcPr>
            <w:tcW w:w="1127" w:type="pct"/>
            <w:vAlign w:val="center"/>
          </w:tcPr>
          <w:p w:rsidR="000F2F15" w:rsidRDefault="000F2F1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  <w:p w:rsidR="000F2F15" w:rsidRPr="00634251" w:rsidRDefault="000F2F15" w:rsidP="000F2F1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</w:tcPr>
          <w:p w:rsidR="000F2F15" w:rsidRDefault="000F2F15" w:rsidP="000F2F15">
            <w:pPr>
              <w:tabs>
                <w:tab w:val="left" w:pos="10320"/>
              </w:tabs>
              <w:jc w:val="center"/>
              <w:rPr>
                <w:noProof/>
              </w:rPr>
            </w:pPr>
          </w:p>
          <w:p w:rsidR="000F2F15" w:rsidRPr="00634251" w:rsidRDefault="000F2F15" w:rsidP="000F2F15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84" w:type="pct"/>
          </w:tcPr>
          <w:p w:rsidR="000F2F15" w:rsidRPr="00634251" w:rsidRDefault="000F2F15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0F2F15" w:rsidRPr="00634251" w:rsidRDefault="000F2F15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87" w:type="pct"/>
            <w:vAlign w:val="center"/>
          </w:tcPr>
          <w:p w:rsidR="000F2F15" w:rsidRPr="00634251" w:rsidRDefault="000F2F15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4" w:type="pct"/>
            <w:vAlign w:val="center"/>
          </w:tcPr>
          <w:p w:rsidR="000F2F15" w:rsidRPr="00634251" w:rsidRDefault="000F2F15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0F2F15" w:rsidRPr="00634251" w:rsidRDefault="000F2F15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AE5287" w:rsidRPr="00634251" w:rsidTr="000D562F">
        <w:tc>
          <w:tcPr>
            <w:tcW w:w="1127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Русский язык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84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52" w:type="pct"/>
            <w:vAlign w:val="bottom"/>
          </w:tcPr>
          <w:p w:rsidR="00AE5287" w:rsidRPr="00634251" w:rsidRDefault="00AE5287" w:rsidP="00AE5287">
            <w:pPr>
              <w:jc w:val="center"/>
            </w:pPr>
            <w:r>
              <w:t>10</w:t>
            </w:r>
          </w:p>
        </w:tc>
        <w:tc>
          <w:tcPr>
            <w:tcW w:w="987" w:type="pct"/>
            <w:vAlign w:val="bottom"/>
          </w:tcPr>
          <w:p w:rsidR="00AE5287" w:rsidRPr="00634251" w:rsidRDefault="00AE5287" w:rsidP="00AE5287">
            <w:pPr>
              <w:jc w:val="center"/>
            </w:pPr>
            <w:r>
              <w:t>100</w:t>
            </w:r>
          </w:p>
        </w:tc>
        <w:tc>
          <w:tcPr>
            <w:tcW w:w="354" w:type="pct"/>
            <w:vAlign w:val="bottom"/>
          </w:tcPr>
          <w:p w:rsidR="00AE5287" w:rsidRPr="00634251" w:rsidRDefault="00AE5287" w:rsidP="00AE5287">
            <w:pPr>
              <w:jc w:val="center"/>
            </w:pPr>
            <w:r>
              <w:t>7</w:t>
            </w:r>
          </w:p>
        </w:tc>
        <w:tc>
          <w:tcPr>
            <w:tcW w:w="843" w:type="pct"/>
            <w:vAlign w:val="bottom"/>
          </w:tcPr>
          <w:p w:rsidR="00AE5287" w:rsidRPr="00634251" w:rsidRDefault="00AE5287" w:rsidP="00AE5287">
            <w:pPr>
              <w:jc w:val="center"/>
            </w:pPr>
            <w:r>
              <w:t>100</w:t>
            </w: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Default="00AE5287" w:rsidP="00D116BF">
            <w:pPr>
              <w:jc w:val="center"/>
            </w:pPr>
            <w:r>
              <w:t>Математика</w:t>
            </w:r>
          </w:p>
          <w:p w:rsidR="00AE5287" w:rsidRPr="00634251" w:rsidRDefault="00AE5287" w:rsidP="00D116BF">
            <w:pPr>
              <w:jc w:val="center"/>
            </w:pPr>
            <w:r>
              <w:t xml:space="preserve">(базовый уровень) 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5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50</w:t>
            </w:r>
          </w:p>
        </w:tc>
        <w:tc>
          <w:tcPr>
            <w:tcW w:w="354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2</w:t>
            </w:r>
          </w:p>
        </w:tc>
        <w:tc>
          <w:tcPr>
            <w:tcW w:w="84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28,58</w:t>
            </w: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Математика  (профильный уровень)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5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50</w:t>
            </w:r>
          </w:p>
        </w:tc>
        <w:tc>
          <w:tcPr>
            <w:tcW w:w="354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5</w:t>
            </w:r>
          </w:p>
        </w:tc>
        <w:tc>
          <w:tcPr>
            <w:tcW w:w="84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71,42</w:t>
            </w: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История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1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10</w:t>
            </w:r>
          </w:p>
        </w:tc>
        <w:tc>
          <w:tcPr>
            <w:tcW w:w="354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0</w:t>
            </w:r>
          </w:p>
        </w:tc>
        <w:tc>
          <w:tcPr>
            <w:tcW w:w="842" w:type="pct"/>
            <w:vAlign w:val="center"/>
          </w:tcPr>
          <w:p w:rsidR="00AE5287" w:rsidRPr="00634251" w:rsidRDefault="00AE5287" w:rsidP="00AE5287">
            <w:pPr>
              <w:jc w:val="center"/>
            </w:pP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Обществознание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3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30</w:t>
            </w:r>
          </w:p>
        </w:tc>
        <w:tc>
          <w:tcPr>
            <w:tcW w:w="354" w:type="pct"/>
            <w:vAlign w:val="center"/>
          </w:tcPr>
          <w:p w:rsidR="00AE5287" w:rsidRPr="00634251" w:rsidRDefault="00715D4B" w:rsidP="00AE5287">
            <w:pPr>
              <w:jc w:val="center"/>
            </w:pPr>
            <w:r>
              <w:t>5</w:t>
            </w:r>
          </w:p>
        </w:tc>
        <w:tc>
          <w:tcPr>
            <w:tcW w:w="842" w:type="pct"/>
            <w:vAlign w:val="center"/>
          </w:tcPr>
          <w:p w:rsidR="00AE5287" w:rsidRPr="00634251" w:rsidRDefault="00715D4B" w:rsidP="00AE5287">
            <w:pPr>
              <w:jc w:val="center"/>
            </w:pPr>
            <w:r>
              <w:t>71,42</w:t>
            </w: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Английский язык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1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10</w:t>
            </w:r>
          </w:p>
        </w:tc>
        <w:tc>
          <w:tcPr>
            <w:tcW w:w="354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1</w:t>
            </w:r>
          </w:p>
        </w:tc>
        <w:tc>
          <w:tcPr>
            <w:tcW w:w="842" w:type="pct"/>
            <w:vAlign w:val="center"/>
          </w:tcPr>
          <w:p w:rsidR="00AE5287" w:rsidRPr="00634251" w:rsidRDefault="00715D4B" w:rsidP="00AE5287">
            <w:pPr>
              <w:jc w:val="center"/>
            </w:pPr>
            <w:r>
              <w:t>14</w:t>
            </w: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Биология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4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40</w:t>
            </w:r>
          </w:p>
        </w:tc>
        <w:tc>
          <w:tcPr>
            <w:tcW w:w="354" w:type="pct"/>
            <w:vAlign w:val="center"/>
          </w:tcPr>
          <w:p w:rsidR="00AE5287" w:rsidRPr="00634251" w:rsidRDefault="00715D4B" w:rsidP="00AE5287">
            <w:pPr>
              <w:jc w:val="center"/>
            </w:pPr>
            <w:r>
              <w:t>0</w:t>
            </w:r>
          </w:p>
        </w:tc>
        <w:tc>
          <w:tcPr>
            <w:tcW w:w="842" w:type="pct"/>
            <w:vAlign w:val="center"/>
          </w:tcPr>
          <w:p w:rsidR="00AE5287" w:rsidRPr="00634251" w:rsidRDefault="00AE5287" w:rsidP="00AE5287">
            <w:pPr>
              <w:jc w:val="center"/>
            </w:pP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Химия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3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30</w:t>
            </w:r>
          </w:p>
        </w:tc>
        <w:tc>
          <w:tcPr>
            <w:tcW w:w="354" w:type="pct"/>
            <w:vAlign w:val="center"/>
          </w:tcPr>
          <w:p w:rsidR="00AE5287" w:rsidRPr="00634251" w:rsidRDefault="00715D4B" w:rsidP="00AE5287">
            <w:pPr>
              <w:jc w:val="center"/>
            </w:pPr>
            <w:r>
              <w:t>1</w:t>
            </w:r>
          </w:p>
        </w:tc>
        <w:tc>
          <w:tcPr>
            <w:tcW w:w="842" w:type="pct"/>
            <w:vAlign w:val="center"/>
          </w:tcPr>
          <w:p w:rsidR="00AE5287" w:rsidRPr="00634251" w:rsidRDefault="00715D4B" w:rsidP="00AE5287">
            <w:pPr>
              <w:jc w:val="center"/>
            </w:pPr>
            <w:r>
              <w:t>14</w:t>
            </w: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География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0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</w:p>
        </w:tc>
        <w:tc>
          <w:tcPr>
            <w:tcW w:w="354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0</w:t>
            </w:r>
          </w:p>
        </w:tc>
        <w:tc>
          <w:tcPr>
            <w:tcW w:w="842" w:type="pct"/>
            <w:vAlign w:val="center"/>
          </w:tcPr>
          <w:p w:rsidR="00AE5287" w:rsidRPr="00634251" w:rsidRDefault="00AE5287" w:rsidP="00AE5287">
            <w:pPr>
              <w:jc w:val="center"/>
            </w:pPr>
          </w:p>
        </w:tc>
      </w:tr>
      <w:tr w:rsidR="00AE5287" w:rsidRPr="00634251" w:rsidTr="00AE5287">
        <w:tc>
          <w:tcPr>
            <w:tcW w:w="1128" w:type="pct"/>
            <w:vAlign w:val="center"/>
          </w:tcPr>
          <w:p w:rsidR="00AE5287" w:rsidRPr="00634251" w:rsidRDefault="00AE5287" w:rsidP="00D116BF">
            <w:pPr>
              <w:jc w:val="center"/>
            </w:pPr>
            <w:r>
              <w:t>Физика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E84425">
            <w:pPr>
              <w:jc w:val="center"/>
            </w:pPr>
            <w:r>
              <w:t>1</w:t>
            </w:r>
          </w:p>
        </w:tc>
        <w:tc>
          <w:tcPr>
            <w:tcW w:w="985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10</w:t>
            </w:r>
          </w:p>
        </w:tc>
        <w:tc>
          <w:tcPr>
            <w:tcW w:w="352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3</w:t>
            </w:r>
          </w:p>
        </w:tc>
        <w:tc>
          <w:tcPr>
            <w:tcW w:w="987" w:type="pct"/>
            <w:vAlign w:val="center"/>
          </w:tcPr>
          <w:p w:rsidR="00AE5287" w:rsidRPr="00634251" w:rsidRDefault="00AE5287" w:rsidP="00AE5287">
            <w:pPr>
              <w:jc w:val="center"/>
            </w:pPr>
            <w:r>
              <w:t>30</w:t>
            </w:r>
          </w:p>
        </w:tc>
        <w:tc>
          <w:tcPr>
            <w:tcW w:w="354" w:type="pct"/>
            <w:vAlign w:val="center"/>
          </w:tcPr>
          <w:p w:rsidR="00AE5287" w:rsidRPr="00634251" w:rsidRDefault="00DE5F44" w:rsidP="00715D4B">
            <w:r>
              <w:t xml:space="preserve">    0</w:t>
            </w:r>
          </w:p>
        </w:tc>
        <w:tc>
          <w:tcPr>
            <w:tcW w:w="842" w:type="pct"/>
            <w:vAlign w:val="center"/>
          </w:tcPr>
          <w:p w:rsidR="00AE5287" w:rsidRPr="00634251" w:rsidRDefault="00AE5287" w:rsidP="00AE5287">
            <w:pPr>
              <w:jc w:val="center"/>
            </w:pPr>
          </w:p>
        </w:tc>
      </w:tr>
      <w:tr w:rsidR="000F2F15" w:rsidRPr="00634251" w:rsidTr="00AE5287">
        <w:tc>
          <w:tcPr>
            <w:tcW w:w="1128" w:type="pct"/>
            <w:vAlign w:val="center"/>
          </w:tcPr>
          <w:p w:rsidR="000F2F15" w:rsidRPr="00634251" w:rsidRDefault="00715D4B" w:rsidP="00D116BF">
            <w:pPr>
              <w:jc w:val="center"/>
            </w:pPr>
            <w:r>
              <w:t>Информатика</w:t>
            </w:r>
          </w:p>
        </w:tc>
        <w:tc>
          <w:tcPr>
            <w:tcW w:w="352" w:type="pct"/>
            <w:vAlign w:val="center"/>
          </w:tcPr>
          <w:p w:rsidR="000F2F15" w:rsidRPr="00634251" w:rsidRDefault="000F2F15" w:rsidP="00E84425">
            <w:pPr>
              <w:jc w:val="center"/>
            </w:pPr>
          </w:p>
        </w:tc>
        <w:tc>
          <w:tcPr>
            <w:tcW w:w="985" w:type="pct"/>
            <w:vAlign w:val="center"/>
          </w:tcPr>
          <w:p w:rsidR="000F2F15" w:rsidRPr="00634251" w:rsidRDefault="000F2F15" w:rsidP="00AE5287">
            <w:pPr>
              <w:jc w:val="center"/>
            </w:pPr>
          </w:p>
        </w:tc>
        <w:tc>
          <w:tcPr>
            <w:tcW w:w="352" w:type="pct"/>
            <w:vAlign w:val="center"/>
          </w:tcPr>
          <w:p w:rsidR="000F2F15" w:rsidRPr="00634251" w:rsidRDefault="00715D4B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87" w:type="pct"/>
            <w:vAlign w:val="center"/>
          </w:tcPr>
          <w:p w:rsidR="000F2F15" w:rsidRPr="00634251" w:rsidRDefault="00715D4B" w:rsidP="00AE5287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54" w:type="pct"/>
            <w:vAlign w:val="center"/>
          </w:tcPr>
          <w:p w:rsidR="000F2F15" w:rsidRPr="00634251" w:rsidRDefault="00715D4B" w:rsidP="00AE5287">
            <w:pPr>
              <w:jc w:val="center"/>
            </w:pPr>
            <w:r>
              <w:t>2</w:t>
            </w:r>
          </w:p>
        </w:tc>
        <w:tc>
          <w:tcPr>
            <w:tcW w:w="842" w:type="pct"/>
            <w:vAlign w:val="center"/>
          </w:tcPr>
          <w:p w:rsidR="000F2F15" w:rsidRPr="00634251" w:rsidRDefault="00715D4B" w:rsidP="00AE5287">
            <w:pPr>
              <w:jc w:val="center"/>
            </w:pPr>
            <w:r>
              <w:t>28,58</w:t>
            </w:r>
          </w:p>
        </w:tc>
      </w:tr>
    </w:tbl>
    <w:p w:rsidR="00D116BF" w:rsidRPr="00FA4B3A" w:rsidRDefault="00D116BF" w:rsidP="00D116BF">
      <w:pPr>
        <w:ind w:left="568" w:hanging="568"/>
      </w:pPr>
    </w:p>
    <w:p w:rsidR="008D1B28" w:rsidRDefault="008E5A48" w:rsidP="00E84425">
      <w:pPr>
        <w:jc w:val="both"/>
        <w:rPr>
          <w:rFonts w:eastAsia="Times New Roman"/>
          <w:b/>
        </w:rPr>
      </w:pPr>
      <w:bookmarkStart w:id="8" w:name="_Toc424490577"/>
      <w:r>
        <w:rPr>
          <w:rFonts w:eastAsia="Times New Roman"/>
          <w:b/>
        </w:rPr>
        <w:t>2.2. Анализ результатов среднего балла по предметам</w:t>
      </w:r>
    </w:p>
    <w:p w:rsidR="008E5A48" w:rsidRDefault="008E5A48" w:rsidP="00E84425">
      <w:pPr>
        <w:jc w:val="both"/>
        <w:rPr>
          <w:rFonts w:eastAsia="Times New Roman"/>
          <w:b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4"/>
        <w:gridCol w:w="974"/>
        <w:gridCol w:w="1349"/>
        <w:gridCol w:w="981"/>
        <w:gridCol w:w="1345"/>
        <w:gridCol w:w="1033"/>
        <w:gridCol w:w="1499"/>
        <w:gridCol w:w="1611"/>
      </w:tblGrid>
      <w:tr w:rsidR="007058F8" w:rsidRPr="00D65DF5" w:rsidTr="007058F8">
        <w:tc>
          <w:tcPr>
            <w:tcW w:w="913" w:type="pct"/>
          </w:tcPr>
          <w:p w:rsidR="007058F8" w:rsidRPr="00D65DF5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Предмет</w:t>
            </w:r>
          </w:p>
        </w:tc>
        <w:tc>
          <w:tcPr>
            <w:tcW w:w="1080" w:type="pct"/>
            <w:gridSpan w:val="2"/>
          </w:tcPr>
          <w:p w:rsidR="007058F8" w:rsidRPr="00D65DF5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 w:rsidR="00715D4B">
              <w:rPr>
                <w:b/>
                <w:noProof/>
              </w:rPr>
              <w:t>21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081" w:type="pct"/>
            <w:gridSpan w:val="2"/>
          </w:tcPr>
          <w:p w:rsidR="007058F8" w:rsidRPr="0016787E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 w:rsidR="00715D4B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177" w:type="pct"/>
            <w:gridSpan w:val="2"/>
          </w:tcPr>
          <w:p w:rsidR="007058F8" w:rsidRPr="00D65DF5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</w:t>
            </w:r>
            <w:r w:rsidR="00715D4B">
              <w:rPr>
                <w:b/>
                <w:noProof/>
              </w:rPr>
              <w:t>3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749" w:type="pct"/>
          </w:tcPr>
          <w:p w:rsidR="007058F8" w:rsidRPr="00634251" w:rsidRDefault="007058F8" w:rsidP="00596AA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Динамика</w:t>
            </w:r>
          </w:p>
        </w:tc>
      </w:tr>
      <w:tr w:rsidR="007058F8" w:rsidRPr="00634251" w:rsidTr="007058F8">
        <w:tc>
          <w:tcPr>
            <w:tcW w:w="913" w:type="pct"/>
            <w:vAlign w:val="center"/>
          </w:tcPr>
          <w:p w:rsidR="007058F8" w:rsidRDefault="007058F8" w:rsidP="00596AA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  <w:p w:rsidR="007058F8" w:rsidRPr="00634251" w:rsidRDefault="007058F8" w:rsidP="00596AA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53" w:type="pct"/>
            <w:vAlign w:val="center"/>
          </w:tcPr>
          <w:p w:rsidR="007058F8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Средний балл</w:t>
            </w:r>
          </w:p>
        </w:tc>
        <w:tc>
          <w:tcPr>
            <w:tcW w:w="627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Максимальный балл</w:t>
            </w:r>
          </w:p>
        </w:tc>
        <w:tc>
          <w:tcPr>
            <w:tcW w:w="456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Средний балл</w:t>
            </w:r>
          </w:p>
        </w:tc>
        <w:tc>
          <w:tcPr>
            <w:tcW w:w="625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Максимальный балл</w:t>
            </w:r>
          </w:p>
        </w:tc>
        <w:tc>
          <w:tcPr>
            <w:tcW w:w="480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Средний балл</w:t>
            </w:r>
          </w:p>
        </w:tc>
        <w:tc>
          <w:tcPr>
            <w:tcW w:w="697" w:type="pct"/>
            <w:vAlign w:val="center"/>
          </w:tcPr>
          <w:p w:rsidR="007058F8" w:rsidRPr="00634251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Максимальный балл</w:t>
            </w:r>
          </w:p>
        </w:tc>
        <w:tc>
          <w:tcPr>
            <w:tcW w:w="749" w:type="pct"/>
          </w:tcPr>
          <w:p w:rsidR="007058F8" w:rsidRDefault="007058F8" w:rsidP="008E5A4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</w:tr>
      <w:tr w:rsidR="00715D4B" w:rsidRPr="00634251" w:rsidTr="00B01E4B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Русский язык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456" w:type="pct"/>
            <w:vAlign w:val="bottom"/>
          </w:tcPr>
          <w:p w:rsidR="00715D4B" w:rsidRPr="00634251" w:rsidRDefault="00715D4B" w:rsidP="00132DFA">
            <w:pPr>
              <w:jc w:val="center"/>
            </w:pPr>
            <w:r>
              <w:t>66,6</w:t>
            </w:r>
          </w:p>
        </w:tc>
        <w:tc>
          <w:tcPr>
            <w:tcW w:w="625" w:type="pct"/>
            <w:vAlign w:val="bottom"/>
          </w:tcPr>
          <w:p w:rsidR="00715D4B" w:rsidRPr="00634251" w:rsidRDefault="00715D4B" w:rsidP="00132DFA">
            <w:pPr>
              <w:jc w:val="center"/>
            </w:pPr>
            <w:r>
              <w:t>71</w:t>
            </w:r>
          </w:p>
        </w:tc>
        <w:tc>
          <w:tcPr>
            <w:tcW w:w="480" w:type="pct"/>
            <w:vAlign w:val="bottom"/>
          </w:tcPr>
          <w:p w:rsidR="00715D4B" w:rsidRPr="00634251" w:rsidRDefault="00715D4B" w:rsidP="008E5A48">
            <w:pPr>
              <w:jc w:val="center"/>
            </w:pPr>
            <w:r>
              <w:t>73</w:t>
            </w:r>
          </w:p>
        </w:tc>
        <w:tc>
          <w:tcPr>
            <w:tcW w:w="697" w:type="pct"/>
            <w:vAlign w:val="bottom"/>
          </w:tcPr>
          <w:p w:rsidR="00715D4B" w:rsidRPr="00634251" w:rsidRDefault="00715D4B" w:rsidP="008E5A48">
            <w:pPr>
              <w:jc w:val="center"/>
            </w:pPr>
            <w:r>
              <w:t>91</w:t>
            </w:r>
          </w:p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  <w:r>
              <w:t>+</w:t>
            </w: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Математика  (профильный уровень)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456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49,8</w:t>
            </w:r>
          </w:p>
        </w:tc>
        <w:tc>
          <w:tcPr>
            <w:tcW w:w="625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74</w:t>
            </w:r>
          </w:p>
        </w:tc>
        <w:tc>
          <w:tcPr>
            <w:tcW w:w="480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58</w:t>
            </w:r>
          </w:p>
        </w:tc>
        <w:tc>
          <w:tcPr>
            <w:tcW w:w="697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58</w:t>
            </w:r>
          </w:p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  <w:r>
              <w:t>-</w:t>
            </w: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Default="00715D4B" w:rsidP="008E5A48">
            <w:pPr>
              <w:jc w:val="center"/>
            </w:pPr>
            <w:r>
              <w:t>Математика (базовый уровень)</w:t>
            </w:r>
          </w:p>
        </w:tc>
        <w:tc>
          <w:tcPr>
            <w:tcW w:w="453" w:type="pct"/>
            <w:vAlign w:val="center"/>
          </w:tcPr>
          <w:p w:rsidR="00715D4B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7" w:type="pct"/>
            <w:vAlign w:val="center"/>
          </w:tcPr>
          <w:p w:rsidR="00715D4B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56" w:type="pct"/>
            <w:vAlign w:val="center"/>
          </w:tcPr>
          <w:p w:rsidR="00715D4B" w:rsidRDefault="00715D4B" w:rsidP="00132DFA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715D4B" w:rsidRDefault="00715D4B" w:rsidP="00132DFA">
            <w:pPr>
              <w:jc w:val="center"/>
            </w:pPr>
            <w:r>
              <w:t>5</w:t>
            </w:r>
          </w:p>
        </w:tc>
        <w:tc>
          <w:tcPr>
            <w:tcW w:w="480" w:type="pct"/>
            <w:vAlign w:val="center"/>
          </w:tcPr>
          <w:p w:rsidR="00715D4B" w:rsidRDefault="00715D4B" w:rsidP="008E5A48">
            <w:pPr>
              <w:jc w:val="center"/>
            </w:pPr>
            <w:r>
              <w:t>3,8</w:t>
            </w:r>
          </w:p>
        </w:tc>
        <w:tc>
          <w:tcPr>
            <w:tcW w:w="697" w:type="pct"/>
            <w:vAlign w:val="center"/>
          </w:tcPr>
          <w:p w:rsidR="00715D4B" w:rsidRDefault="00715D4B" w:rsidP="008E5A48">
            <w:pPr>
              <w:jc w:val="center"/>
            </w:pPr>
            <w:r>
              <w:t>5</w:t>
            </w:r>
          </w:p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  <w:r>
              <w:t>-</w:t>
            </w: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История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456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62</w:t>
            </w:r>
          </w:p>
        </w:tc>
        <w:tc>
          <w:tcPr>
            <w:tcW w:w="625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62</w:t>
            </w:r>
          </w:p>
        </w:tc>
        <w:tc>
          <w:tcPr>
            <w:tcW w:w="480" w:type="pct"/>
            <w:vAlign w:val="center"/>
          </w:tcPr>
          <w:p w:rsidR="00715D4B" w:rsidRPr="00634251" w:rsidRDefault="00715D4B" w:rsidP="008E5A48">
            <w:pPr>
              <w:jc w:val="center"/>
            </w:pPr>
          </w:p>
        </w:tc>
        <w:tc>
          <w:tcPr>
            <w:tcW w:w="697" w:type="pct"/>
            <w:vAlign w:val="center"/>
          </w:tcPr>
          <w:p w:rsidR="00715D4B" w:rsidRPr="00634251" w:rsidRDefault="00715D4B" w:rsidP="00715D4B"/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Обществознание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57,5</w:t>
            </w: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456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49,3</w:t>
            </w:r>
          </w:p>
        </w:tc>
        <w:tc>
          <w:tcPr>
            <w:tcW w:w="625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65</w:t>
            </w:r>
          </w:p>
        </w:tc>
        <w:tc>
          <w:tcPr>
            <w:tcW w:w="480" w:type="pct"/>
            <w:vAlign w:val="center"/>
          </w:tcPr>
          <w:p w:rsidR="00715D4B" w:rsidRPr="00634251" w:rsidRDefault="00BE68B7" w:rsidP="008E5A48">
            <w:pPr>
              <w:jc w:val="center"/>
            </w:pPr>
            <w:r>
              <w:t>49</w:t>
            </w:r>
          </w:p>
        </w:tc>
        <w:tc>
          <w:tcPr>
            <w:tcW w:w="697" w:type="pct"/>
            <w:vAlign w:val="center"/>
          </w:tcPr>
          <w:p w:rsidR="00715D4B" w:rsidRPr="00634251" w:rsidRDefault="00BE68B7" w:rsidP="00BE68B7">
            <w:r>
              <w:t>64</w:t>
            </w:r>
          </w:p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  <w:r>
              <w:t>-</w:t>
            </w: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Английский язык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56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22</w:t>
            </w:r>
          </w:p>
        </w:tc>
        <w:tc>
          <w:tcPr>
            <w:tcW w:w="480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78</w:t>
            </w:r>
          </w:p>
        </w:tc>
        <w:tc>
          <w:tcPr>
            <w:tcW w:w="697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78</w:t>
            </w:r>
          </w:p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  <w:r>
              <w:t>+</w:t>
            </w: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Биология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56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40,75</w:t>
            </w:r>
          </w:p>
        </w:tc>
        <w:tc>
          <w:tcPr>
            <w:tcW w:w="625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49</w:t>
            </w:r>
          </w:p>
        </w:tc>
        <w:tc>
          <w:tcPr>
            <w:tcW w:w="480" w:type="pct"/>
            <w:vAlign w:val="center"/>
          </w:tcPr>
          <w:p w:rsidR="00715D4B" w:rsidRPr="00634251" w:rsidRDefault="00715D4B" w:rsidP="008E5A48">
            <w:pPr>
              <w:jc w:val="center"/>
            </w:pPr>
          </w:p>
        </w:tc>
        <w:tc>
          <w:tcPr>
            <w:tcW w:w="697" w:type="pct"/>
            <w:vAlign w:val="center"/>
          </w:tcPr>
          <w:p w:rsidR="00715D4B" w:rsidRPr="00634251" w:rsidRDefault="00715D4B" w:rsidP="008E5A48">
            <w:pPr>
              <w:jc w:val="center"/>
            </w:pPr>
          </w:p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  <w:r>
              <w:t>+</w:t>
            </w: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Химия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56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34,6</w:t>
            </w:r>
          </w:p>
        </w:tc>
        <w:tc>
          <w:tcPr>
            <w:tcW w:w="625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49</w:t>
            </w:r>
          </w:p>
        </w:tc>
        <w:tc>
          <w:tcPr>
            <w:tcW w:w="480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53</w:t>
            </w:r>
          </w:p>
        </w:tc>
        <w:tc>
          <w:tcPr>
            <w:tcW w:w="697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53</w:t>
            </w:r>
          </w:p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  <w:r>
              <w:t>+</w:t>
            </w: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География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56" w:type="pct"/>
            <w:vAlign w:val="center"/>
          </w:tcPr>
          <w:p w:rsidR="00715D4B" w:rsidRPr="00634251" w:rsidRDefault="00715D4B" w:rsidP="00132DFA">
            <w:pPr>
              <w:jc w:val="center"/>
            </w:pPr>
          </w:p>
        </w:tc>
        <w:tc>
          <w:tcPr>
            <w:tcW w:w="625" w:type="pct"/>
            <w:vAlign w:val="center"/>
          </w:tcPr>
          <w:p w:rsidR="00715D4B" w:rsidRPr="00634251" w:rsidRDefault="00715D4B" w:rsidP="00132DFA">
            <w:pPr>
              <w:jc w:val="center"/>
            </w:pPr>
          </w:p>
        </w:tc>
        <w:tc>
          <w:tcPr>
            <w:tcW w:w="480" w:type="pct"/>
            <w:vAlign w:val="center"/>
          </w:tcPr>
          <w:p w:rsidR="00715D4B" w:rsidRPr="00634251" w:rsidRDefault="00715D4B" w:rsidP="008E5A48">
            <w:pPr>
              <w:jc w:val="center"/>
            </w:pPr>
          </w:p>
        </w:tc>
        <w:tc>
          <w:tcPr>
            <w:tcW w:w="697" w:type="pct"/>
            <w:vAlign w:val="center"/>
          </w:tcPr>
          <w:p w:rsidR="00715D4B" w:rsidRPr="00634251" w:rsidRDefault="00715D4B" w:rsidP="008E5A48">
            <w:pPr>
              <w:jc w:val="center"/>
            </w:pPr>
          </w:p>
        </w:tc>
        <w:tc>
          <w:tcPr>
            <w:tcW w:w="749" w:type="pct"/>
          </w:tcPr>
          <w:p w:rsidR="00715D4B" w:rsidRPr="00634251" w:rsidRDefault="00715D4B" w:rsidP="008E5A48">
            <w:pPr>
              <w:jc w:val="center"/>
            </w:pPr>
          </w:p>
        </w:tc>
      </w:tr>
      <w:tr w:rsidR="00715D4B" w:rsidRPr="00634251" w:rsidTr="007058F8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Физика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56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55,66</w:t>
            </w:r>
          </w:p>
        </w:tc>
        <w:tc>
          <w:tcPr>
            <w:tcW w:w="625" w:type="pct"/>
            <w:vAlign w:val="center"/>
          </w:tcPr>
          <w:p w:rsidR="00715D4B" w:rsidRPr="00634251" w:rsidRDefault="00715D4B" w:rsidP="00132DFA">
            <w:pPr>
              <w:jc w:val="center"/>
            </w:pPr>
            <w:r>
              <w:t>68</w:t>
            </w:r>
          </w:p>
        </w:tc>
        <w:tc>
          <w:tcPr>
            <w:tcW w:w="480" w:type="pct"/>
            <w:vAlign w:val="center"/>
          </w:tcPr>
          <w:p w:rsidR="00715D4B" w:rsidRPr="00634251" w:rsidRDefault="00715D4B" w:rsidP="008E5A48">
            <w:pPr>
              <w:jc w:val="center"/>
            </w:pPr>
          </w:p>
        </w:tc>
        <w:tc>
          <w:tcPr>
            <w:tcW w:w="697" w:type="pct"/>
            <w:vAlign w:val="center"/>
          </w:tcPr>
          <w:p w:rsidR="00715D4B" w:rsidRPr="00634251" w:rsidRDefault="00715D4B" w:rsidP="008E5A48">
            <w:pPr>
              <w:jc w:val="center"/>
            </w:pPr>
          </w:p>
        </w:tc>
        <w:tc>
          <w:tcPr>
            <w:tcW w:w="749" w:type="pct"/>
          </w:tcPr>
          <w:p w:rsidR="00715D4B" w:rsidRDefault="00715D4B" w:rsidP="008E5A48">
            <w:pPr>
              <w:jc w:val="center"/>
            </w:pPr>
          </w:p>
        </w:tc>
      </w:tr>
      <w:tr w:rsidR="00715D4B" w:rsidRPr="00634251" w:rsidTr="00B01E4B">
        <w:tc>
          <w:tcPr>
            <w:tcW w:w="913" w:type="pct"/>
            <w:vAlign w:val="center"/>
          </w:tcPr>
          <w:p w:rsidR="00715D4B" w:rsidRPr="00634251" w:rsidRDefault="00715D4B" w:rsidP="008E5A48">
            <w:pPr>
              <w:jc w:val="center"/>
            </w:pPr>
            <w:r>
              <w:t>Информатика</w:t>
            </w:r>
          </w:p>
        </w:tc>
        <w:tc>
          <w:tcPr>
            <w:tcW w:w="453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627" w:type="pct"/>
            <w:vAlign w:val="center"/>
          </w:tcPr>
          <w:p w:rsidR="00715D4B" w:rsidRPr="00634251" w:rsidRDefault="00715D4B" w:rsidP="00132DF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456" w:type="pct"/>
            <w:vAlign w:val="bottom"/>
          </w:tcPr>
          <w:p w:rsidR="00715D4B" w:rsidRPr="00634251" w:rsidRDefault="00BE68B7" w:rsidP="00132DFA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bottom"/>
          </w:tcPr>
          <w:p w:rsidR="00715D4B" w:rsidRPr="00634251" w:rsidRDefault="00BE68B7" w:rsidP="00715D4B">
            <w:r>
              <w:t>33</w:t>
            </w:r>
          </w:p>
        </w:tc>
        <w:tc>
          <w:tcPr>
            <w:tcW w:w="480" w:type="pct"/>
            <w:vAlign w:val="center"/>
          </w:tcPr>
          <w:p w:rsidR="00715D4B" w:rsidRPr="00634251" w:rsidRDefault="00790592" w:rsidP="008E5A48">
            <w:pPr>
              <w:jc w:val="center"/>
            </w:pPr>
            <w:r>
              <w:t>35</w:t>
            </w:r>
          </w:p>
        </w:tc>
        <w:tc>
          <w:tcPr>
            <w:tcW w:w="697" w:type="pct"/>
            <w:vAlign w:val="center"/>
          </w:tcPr>
          <w:p w:rsidR="00715D4B" w:rsidRPr="00634251" w:rsidRDefault="00790592" w:rsidP="008E5A48">
            <w:pPr>
              <w:jc w:val="center"/>
            </w:pPr>
            <w:r>
              <w:t>43</w:t>
            </w:r>
          </w:p>
        </w:tc>
        <w:tc>
          <w:tcPr>
            <w:tcW w:w="749" w:type="pct"/>
          </w:tcPr>
          <w:p w:rsidR="00715D4B" w:rsidRPr="00634251" w:rsidRDefault="00BE68B7" w:rsidP="008E5A48">
            <w:pPr>
              <w:jc w:val="center"/>
            </w:pPr>
            <w:r>
              <w:t>+</w:t>
            </w:r>
          </w:p>
        </w:tc>
      </w:tr>
    </w:tbl>
    <w:p w:rsidR="008E5A48" w:rsidRPr="00E84425" w:rsidRDefault="008E5A48" w:rsidP="008E5A48">
      <w:pPr>
        <w:jc w:val="center"/>
        <w:rPr>
          <w:rFonts w:eastAsia="Times New Roman"/>
          <w:b/>
        </w:rPr>
      </w:pPr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894991" w:rsidRPr="00715B99" w:rsidRDefault="00E84425" w:rsidP="00E84425">
      <w:pPr>
        <w:pStyle w:val="3"/>
        <w:numPr>
          <w:ilvl w:val="0"/>
          <w:numId w:val="0"/>
        </w:num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894991" w:rsidRPr="00FC6BBF">
        <w:rPr>
          <w:rFonts w:ascii="Times New Roman" w:hAnsi="Times New Roman"/>
        </w:rPr>
        <w:t xml:space="preserve">Основные </w:t>
      </w:r>
      <w:r w:rsidR="0016787E">
        <w:rPr>
          <w:rFonts w:ascii="Times New Roman" w:hAnsi="Times New Roman"/>
        </w:rPr>
        <w:t>учебники</w:t>
      </w:r>
      <w:r w:rsidR="0016787E" w:rsidRPr="00FC6BBF">
        <w:rPr>
          <w:rFonts w:ascii="Times New Roman" w:hAnsi="Times New Roman"/>
        </w:rPr>
        <w:t xml:space="preserve"> </w:t>
      </w:r>
      <w:r w:rsidR="00A14BF3" w:rsidRPr="00FC6BBF">
        <w:rPr>
          <w:rFonts w:ascii="Times New Roman" w:hAnsi="Times New Roman"/>
        </w:rPr>
        <w:t>по предмету</w:t>
      </w:r>
      <w:r w:rsidR="00A14BF3">
        <w:rPr>
          <w:rFonts w:ascii="Times New Roman" w:hAnsi="Times New Roman"/>
        </w:rPr>
        <w:t xml:space="preserve"> из федерального перечня </w:t>
      </w:r>
      <w:proofErr w:type="spellStart"/>
      <w:r w:rsidR="00A14BF3">
        <w:rPr>
          <w:rFonts w:ascii="Times New Roman" w:hAnsi="Times New Roman"/>
        </w:rPr>
        <w:t>Минпросвещения</w:t>
      </w:r>
      <w:proofErr w:type="spellEnd"/>
      <w:r w:rsidR="00A14BF3">
        <w:rPr>
          <w:rFonts w:ascii="Times New Roman" w:hAnsi="Times New Roman"/>
        </w:rPr>
        <w:t xml:space="preserve"> России</w:t>
      </w:r>
      <w:r w:rsidR="00E834C6">
        <w:rPr>
          <w:rFonts w:ascii="Times New Roman" w:hAnsi="Times New Roman"/>
        </w:rPr>
        <w:t xml:space="preserve"> (ФПУ)</w:t>
      </w:r>
      <w:r w:rsidR="00407E4A">
        <w:rPr>
          <w:rStyle w:val="a6"/>
          <w:rFonts w:ascii="Times New Roman" w:hAnsi="Times New Roman"/>
        </w:rPr>
        <w:footnoteReference w:id="1"/>
      </w:r>
      <w:r w:rsidR="00894991" w:rsidRPr="00FC6BBF">
        <w:rPr>
          <w:rFonts w:ascii="Times New Roman" w:hAnsi="Times New Roman"/>
        </w:rPr>
        <w:t xml:space="preserve">, которые использовались в </w:t>
      </w:r>
      <w:r>
        <w:rPr>
          <w:rFonts w:ascii="Times New Roman" w:hAnsi="Times New Roman"/>
        </w:rPr>
        <w:t>МБОУ Школе № 52 г.о. Самара</w:t>
      </w:r>
      <w:r w:rsidR="00894991" w:rsidRPr="00FC6BBF">
        <w:rPr>
          <w:rFonts w:ascii="Times New Roman" w:hAnsi="Times New Roman"/>
        </w:rPr>
        <w:t xml:space="preserve"> в </w:t>
      </w:r>
      <w:r w:rsidR="00BE68B7">
        <w:rPr>
          <w:rFonts w:ascii="Times New Roman" w:hAnsi="Times New Roman"/>
        </w:rPr>
        <w:t>2022</w:t>
      </w:r>
      <w:r w:rsidR="00894991" w:rsidRPr="00FC6BBF">
        <w:rPr>
          <w:rFonts w:ascii="Times New Roman" w:hAnsi="Times New Roman"/>
        </w:rPr>
        <w:t>-</w:t>
      </w:r>
      <w:r w:rsidR="00BE68B7">
        <w:rPr>
          <w:rFonts w:ascii="Times New Roman" w:hAnsi="Times New Roman"/>
        </w:rPr>
        <w:t>2023</w:t>
      </w:r>
      <w:r w:rsidR="0016787E" w:rsidRPr="00FC6BBF">
        <w:rPr>
          <w:rFonts w:ascii="Times New Roman" w:hAnsi="Times New Roman"/>
        </w:rPr>
        <w:t xml:space="preserve"> </w:t>
      </w:r>
      <w:r w:rsidR="00894991" w:rsidRPr="00FC6BBF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2693"/>
      </w:tblGrid>
      <w:tr w:rsidR="00F579AB" w:rsidRPr="00634251" w:rsidTr="00634251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6787E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/ другие пособия</w:t>
            </w:r>
          </w:p>
        </w:tc>
      </w:tr>
      <w:tr w:rsidR="00F579AB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F579AB" w:rsidRPr="00634251" w:rsidRDefault="004E0DCA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579AB" w:rsidRPr="00634251" w:rsidRDefault="00CE1D20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С.И.Львова, В.В.Львов. Русский язык. 11 класс. М.: Мнемозина, 2020</w:t>
            </w:r>
          </w:p>
        </w:tc>
        <w:tc>
          <w:tcPr>
            <w:tcW w:w="2693" w:type="dxa"/>
            <w:shd w:val="clear" w:color="auto" w:fill="auto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8B8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1538B8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538B8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Баранова К.М., Дули Д., Копылова В.В. и др. Английский язык 11 класс (углубленный уровень). М.: Просвещение, 2021</w:t>
            </w:r>
          </w:p>
        </w:tc>
        <w:tc>
          <w:tcPr>
            <w:tcW w:w="2693" w:type="dxa"/>
            <w:shd w:val="clear" w:color="auto" w:fill="auto"/>
          </w:tcPr>
          <w:p w:rsidR="001538B8" w:rsidRPr="00634251" w:rsidRDefault="001538B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Мордкович А.Г., Семенов П.В. Математика: алгебра и начала математического анализа, геометрия. Алгебра и начала математического анализа. В 2-х частях (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улубленный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 уровень). 11 класс. М.: Мнемозина, 2021. 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>, В.Ф.Бутузов, С.Б.Кадомцев. Геометрия. 10-11 класс (базовый и углубленный уровни). М.: Просвещение, 2020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В.М. под ред.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Партфентьевой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Н.А. Физика</w:t>
            </w:r>
            <w:r w:rsidR="00BE68B7">
              <w:rPr>
                <w:rFonts w:ascii="Times New Roman" w:hAnsi="Times New Roman"/>
                <w:sz w:val="24"/>
                <w:szCs w:val="24"/>
              </w:rPr>
              <w:t xml:space="preserve"> (базовый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). М.: Про</w:t>
            </w:r>
            <w:r w:rsidRPr="00CE1D20">
              <w:rPr>
                <w:rFonts w:ascii="Times New Roman" w:hAnsi="Times New Roman"/>
                <w:sz w:val="24"/>
                <w:szCs w:val="24"/>
              </w:rPr>
              <w:t>свещение, 2021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О. С. Габриелян, И. Г. Остроумов, С. А. Сладков, А. Н. Лёвкин Химия. 11 класс</w:t>
            </w:r>
            <w:proofErr w:type="gramStart"/>
            <w:r w:rsidRPr="00CE1D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E1D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E1D20">
              <w:rPr>
                <w:rFonts w:ascii="Times New Roman" w:hAnsi="Times New Roman"/>
                <w:sz w:val="24"/>
                <w:szCs w:val="24"/>
              </w:rPr>
              <w:t>глублённый уровень). М.: Дрофа, 2021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 xml:space="preserve">И.Б.Агафонова,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>. Биология. 11 класс (базовый и углубленный уровни). М.: Дрофа, 2021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Л.Н.Боголюбов. Обществознание. 11 класс. М.: Просвещение, 2020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D20">
              <w:rPr>
                <w:rFonts w:ascii="Times New Roman" w:hAnsi="Times New Roman"/>
                <w:sz w:val="24"/>
                <w:szCs w:val="24"/>
              </w:rPr>
              <w:t>А.Ф.Никитин, Т.И.Никитина. Право. 10-11 класс (базовый и углубленный уровни). М.: Дрофа, 2020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20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CE1D20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О. С.,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А. О. / Под ред.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А. О. История. Всеобщая история. Новейшая история. 1946 г. - начало XXI в. 11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. (базовый уровень). М.: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Прсвещение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, 2021.    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и др. под редакцией </w:t>
            </w:r>
            <w:proofErr w:type="spellStart"/>
            <w:r w:rsidRPr="00CE1D2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А.В. История России. 10 класс.</w:t>
            </w:r>
            <w:proofErr w:type="gramStart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E1D20">
              <w:rPr>
                <w:rFonts w:ascii="Times New Roman" w:hAnsi="Times New Roman"/>
                <w:sz w:val="24"/>
                <w:szCs w:val="24"/>
              </w:rPr>
              <w:t xml:space="preserve"> М.: Просвещение, 2020  </w:t>
            </w:r>
          </w:p>
        </w:tc>
        <w:tc>
          <w:tcPr>
            <w:tcW w:w="2693" w:type="dxa"/>
            <w:shd w:val="clear" w:color="auto" w:fill="auto"/>
          </w:tcPr>
          <w:p w:rsidR="00CE1D20" w:rsidRPr="00634251" w:rsidRDefault="00CE1D2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8B7" w:rsidRDefault="00CE1D20" w:rsidP="007058F8">
      <w:pPr>
        <w:spacing w:line="360" w:lineRule="auto"/>
        <w:jc w:val="both"/>
      </w:pPr>
      <w:r w:rsidRPr="007058F8">
        <w:rPr>
          <w:b/>
        </w:rPr>
        <w:t>4.</w:t>
      </w:r>
      <w:r w:rsidR="00C31EBA">
        <w:rPr>
          <w:b/>
        </w:rPr>
        <w:t xml:space="preserve"> </w:t>
      </w:r>
      <w:r w:rsidR="005060D9" w:rsidRPr="007058F8">
        <w:rPr>
          <w:b/>
        </w:rPr>
        <w:t>ВЫВОД</w:t>
      </w:r>
      <w:r w:rsidR="009A70B0" w:rsidRPr="007058F8">
        <w:rPr>
          <w:b/>
        </w:rPr>
        <w:t>Ы</w:t>
      </w:r>
      <w:r w:rsidR="00C31EBA">
        <w:rPr>
          <w:b/>
        </w:rPr>
        <w:t>:</w:t>
      </w:r>
      <w:r w:rsidR="005060D9" w:rsidRPr="00FC6BBF">
        <w:t xml:space="preserve"> </w:t>
      </w:r>
      <w:bookmarkEnd w:id="8"/>
    </w:p>
    <w:p w:rsidR="00BE68B7" w:rsidRDefault="00BE68B7" w:rsidP="00BE68B7">
      <w:pPr>
        <w:jc w:val="both"/>
      </w:pPr>
      <w:r>
        <w:t xml:space="preserve">1. Все 100% </w:t>
      </w:r>
      <w:proofErr w:type="gramStart"/>
      <w:r>
        <w:t>обучающихся</w:t>
      </w:r>
      <w:proofErr w:type="gramEnd"/>
      <w:r>
        <w:t xml:space="preserve"> 11 класса были допущены к государственной итоговой аттестации и получили аттестат о среднем общем образовании.</w:t>
      </w:r>
    </w:p>
    <w:p w:rsidR="00BE68B7" w:rsidRDefault="00BE68B7" w:rsidP="00BE68B7">
      <w:pPr>
        <w:jc w:val="both"/>
      </w:pPr>
      <w:r>
        <w:t>2.В 2022-2023 году 1 медалист  подтвердил</w:t>
      </w:r>
      <w:r w:rsidR="00DE5F44">
        <w:t>а</w:t>
      </w:r>
      <w:r>
        <w:t xml:space="preserve"> медаль и набрал</w:t>
      </w:r>
      <w:r w:rsidR="00DE5F44">
        <w:t>а</w:t>
      </w:r>
      <w:r>
        <w:t xml:space="preserve"> </w:t>
      </w:r>
      <w:r w:rsidR="00DE5F44">
        <w:t xml:space="preserve">по трем предметам ЕГЭ - 233 балла. </w:t>
      </w:r>
    </w:p>
    <w:p w:rsidR="007058F8" w:rsidRDefault="00BE68B7" w:rsidP="00BE68B7">
      <w:pPr>
        <w:jc w:val="both"/>
      </w:pPr>
      <w:r>
        <w:t>3.</w:t>
      </w:r>
      <w:r w:rsidR="007058F8">
        <w:t>Наблюдается снижение сред</w:t>
      </w:r>
      <w:r>
        <w:t xml:space="preserve">него балла ЕГЭ по математике </w:t>
      </w:r>
      <w:r w:rsidR="007058F8">
        <w:t xml:space="preserve"> и обществознанию</w:t>
      </w:r>
      <w:r>
        <w:t>.</w:t>
      </w:r>
      <w:r w:rsidR="00C31EBA">
        <w:t xml:space="preserve"> </w:t>
      </w:r>
    </w:p>
    <w:p w:rsidR="00C31EBA" w:rsidRPr="007058F8" w:rsidRDefault="00C31EBA" w:rsidP="007058F8">
      <w:r>
        <w:t>Наблюдается положительная динамика среднего балла и повышение</w:t>
      </w:r>
      <w:r w:rsidR="00BE68B7">
        <w:t xml:space="preserve"> максимального балла по русскому языку, английскому языку, химии, информатике.</w:t>
      </w:r>
    </w:p>
    <w:p w:rsidR="007058F8" w:rsidRPr="007058F8" w:rsidRDefault="007058F8" w:rsidP="007058F8"/>
    <w:p w:rsidR="008E5A48" w:rsidRPr="008E5A48" w:rsidRDefault="008E5A48" w:rsidP="008E5A48"/>
    <w:p w:rsidR="006F470F" w:rsidRPr="00CE1D20" w:rsidRDefault="006F470F" w:rsidP="00644E7E"/>
    <w:p w:rsidR="000D0D9B" w:rsidRPr="00C31EBA" w:rsidRDefault="00C31EBA" w:rsidP="00C31EBA">
      <w:pPr>
        <w:spacing w:after="200" w:line="276" w:lineRule="auto"/>
        <w:rPr>
          <w:bCs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за составление отчета: </w:t>
      </w:r>
      <w:proofErr w:type="spellStart"/>
      <w:r>
        <w:rPr>
          <w:bCs/>
        </w:rPr>
        <w:t>Н.Б.Фешина</w:t>
      </w:r>
      <w:proofErr w:type="spellEnd"/>
    </w:p>
    <w:sectPr w:rsidR="000D0D9B" w:rsidRPr="00C31EBA" w:rsidSect="006020BB">
      <w:footerReference w:type="default" r:id="rId8"/>
      <w:pgSz w:w="11906" w:h="16838"/>
      <w:pgMar w:top="709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0E" w:rsidRDefault="0064700E" w:rsidP="005060D9">
      <w:r>
        <w:separator/>
      </w:r>
    </w:p>
  </w:endnote>
  <w:endnote w:type="continuationSeparator" w:id="0">
    <w:p w:rsidR="0064700E" w:rsidRDefault="0064700E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D" w:rsidRPr="004323C9" w:rsidRDefault="00C54703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99322D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DE5F44">
      <w:rPr>
        <w:rFonts w:ascii="Times New Roman" w:hAnsi="Times New Roman"/>
        <w:noProof/>
        <w:sz w:val="24"/>
      </w:rPr>
      <w:t>4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0E" w:rsidRDefault="0064700E" w:rsidP="005060D9">
      <w:r>
        <w:separator/>
      </w:r>
    </w:p>
  </w:footnote>
  <w:footnote w:type="continuationSeparator" w:id="0">
    <w:p w:rsidR="0064700E" w:rsidRDefault="0064700E" w:rsidP="005060D9">
      <w:r>
        <w:continuationSeparator/>
      </w:r>
    </w:p>
  </w:footnote>
  <w:footnote w:id="1">
    <w:p w:rsidR="0099322D" w:rsidRPr="00407E4A" w:rsidRDefault="0099322D">
      <w:pPr>
        <w:pStyle w:val="a4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1418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1418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1418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418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1418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418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18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1418" w:firstLine="0"/>
      </w:pPr>
    </w:lvl>
  </w:abstractNum>
  <w:abstractNum w:abstractNumId="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228A"/>
    <w:rsid w:val="0004786D"/>
    <w:rsid w:val="000538AB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6D5D"/>
    <w:rsid w:val="000E718E"/>
    <w:rsid w:val="000F2F15"/>
    <w:rsid w:val="000F3B34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27C96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37B2A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5ABD"/>
    <w:rsid w:val="004E0DCA"/>
    <w:rsid w:val="004E4157"/>
    <w:rsid w:val="004E6B9A"/>
    <w:rsid w:val="004F22A1"/>
    <w:rsid w:val="00501FAE"/>
    <w:rsid w:val="005060D9"/>
    <w:rsid w:val="00506A93"/>
    <w:rsid w:val="00520DFB"/>
    <w:rsid w:val="00521524"/>
    <w:rsid w:val="00533526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843"/>
    <w:rsid w:val="005B1E0E"/>
    <w:rsid w:val="005B33E0"/>
    <w:rsid w:val="005C5EC3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00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58F8"/>
    <w:rsid w:val="00706E31"/>
    <w:rsid w:val="00715B99"/>
    <w:rsid w:val="00715D4B"/>
    <w:rsid w:val="0072075A"/>
    <w:rsid w:val="00721964"/>
    <w:rsid w:val="0073008A"/>
    <w:rsid w:val="007373EC"/>
    <w:rsid w:val="00740E47"/>
    <w:rsid w:val="0074122F"/>
    <w:rsid w:val="007451DD"/>
    <w:rsid w:val="00754C57"/>
    <w:rsid w:val="00755348"/>
    <w:rsid w:val="00756A4A"/>
    <w:rsid w:val="00765EB4"/>
    <w:rsid w:val="0077011C"/>
    <w:rsid w:val="007743EF"/>
    <w:rsid w:val="007773F0"/>
    <w:rsid w:val="00780032"/>
    <w:rsid w:val="007825A6"/>
    <w:rsid w:val="00786D9F"/>
    <w:rsid w:val="00790592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E5A48"/>
    <w:rsid w:val="008F02F1"/>
    <w:rsid w:val="008F5B17"/>
    <w:rsid w:val="00903006"/>
    <w:rsid w:val="00905127"/>
    <w:rsid w:val="0090575F"/>
    <w:rsid w:val="00906841"/>
    <w:rsid w:val="00914ADF"/>
    <w:rsid w:val="00916724"/>
    <w:rsid w:val="00931ED4"/>
    <w:rsid w:val="00940FA6"/>
    <w:rsid w:val="0094223A"/>
    <w:rsid w:val="009475AC"/>
    <w:rsid w:val="0094789B"/>
    <w:rsid w:val="009522C8"/>
    <w:rsid w:val="0097741F"/>
    <w:rsid w:val="0099322D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54BA"/>
    <w:rsid w:val="00A263F5"/>
    <w:rsid w:val="00A269FE"/>
    <w:rsid w:val="00A343CC"/>
    <w:rsid w:val="00A349CE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5A9D"/>
    <w:rsid w:val="00AC321B"/>
    <w:rsid w:val="00AC43B4"/>
    <w:rsid w:val="00AD3663"/>
    <w:rsid w:val="00AD5FA7"/>
    <w:rsid w:val="00AE2E57"/>
    <w:rsid w:val="00AE5287"/>
    <w:rsid w:val="00AE5CE7"/>
    <w:rsid w:val="00AE6339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2D54"/>
    <w:rsid w:val="00B70AB7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E21B0"/>
    <w:rsid w:val="00BE5455"/>
    <w:rsid w:val="00BE68B7"/>
    <w:rsid w:val="00BF36E1"/>
    <w:rsid w:val="00C03028"/>
    <w:rsid w:val="00C113C6"/>
    <w:rsid w:val="00C11728"/>
    <w:rsid w:val="00C1397D"/>
    <w:rsid w:val="00C30DD4"/>
    <w:rsid w:val="00C31EBA"/>
    <w:rsid w:val="00C52947"/>
    <w:rsid w:val="00C541BA"/>
    <w:rsid w:val="00C546AC"/>
    <w:rsid w:val="00C54703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1D20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8E2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045A"/>
    <w:rsid w:val="00DE1A42"/>
    <w:rsid w:val="00DE5F44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834C6"/>
    <w:rsid w:val="00E84425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C80DB-EBB1-4A49-8350-AE282D3F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Надежда</cp:lastModifiedBy>
  <cp:revision>5</cp:revision>
  <cp:lastPrinted>2023-09-01T05:18:00Z</cp:lastPrinted>
  <dcterms:created xsi:type="dcterms:W3CDTF">2022-11-11T11:20:00Z</dcterms:created>
  <dcterms:modified xsi:type="dcterms:W3CDTF">2023-09-01T07:24:00Z</dcterms:modified>
</cp:coreProperties>
</file>